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446" w:rsidRPr="002F0446" w:rsidRDefault="000C7F3E" w:rsidP="002F0446">
      <w:pPr>
        <w:jc w:val="center"/>
        <w:rPr>
          <w:rFonts w:ascii="Bookman Old Style" w:hAnsi="Bookman Old Style"/>
          <w:sz w:val="32"/>
          <w:szCs w:val="32"/>
          <w:u w:val="single"/>
        </w:rPr>
      </w:pPr>
      <w:r>
        <w:rPr>
          <w:rFonts w:ascii="Bookman Old Style" w:hAnsi="Bookman Old Style"/>
          <w:sz w:val="32"/>
          <w:szCs w:val="32"/>
          <w:u w:val="single"/>
        </w:rPr>
        <w:t>Paul Revere’s Ride</w:t>
      </w:r>
    </w:p>
    <w:p w:rsidR="000C7F3E" w:rsidRDefault="000C7F3E" w:rsidP="000C7F3E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Henry Wadsworth Longfellow</w:t>
      </w:r>
    </w:p>
    <w:p w:rsidR="002F0446" w:rsidRPr="002F0446" w:rsidRDefault="00CD3AC0" w:rsidP="000C7F3E">
      <w:pPr>
        <w:jc w:val="center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32"/>
          <w:szCs w:val="32"/>
        </w:rPr>
        <w:t>(1</w:t>
      </w:r>
      <w:r w:rsidRPr="00CD3AC0">
        <w:rPr>
          <w:rFonts w:ascii="Bookman Old Style" w:hAnsi="Bookman Old Style"/>
          <w:i/>
          <w:sz w:val="32"/>
          <w:szCs w:val="32"/>
          <w:vertAlign w:val="superscript"/>
        </w:rPr>
        <w:t>st</w:t>
      </w:r>
      <w:r>
        <w:rPr>
          <w:rFonts w:ascii="Bookman Old Style" w:hAnsi="Bookman Old Style"/>
          <w:i/>
          <w:sz w:val="32"/>
          <w:szCs w:val="32"/>
        </w:rPr>
        <w:t xml:space="preserve"> and 2</w:t>
      </w:r>
      <w:r w:rsidRPr="00CD3AC0">
        <w:rPr>
          <w:rFonts w:ascii="Bookman Old Style" w:hAnsi="Bookman Old Style"/>
          <w:i/>
          <w:sz w:val="32"/>
          <w:szCs w:val="32"/>
          <w:vertAlign w:val="superscript"/>
        </w:rPr>
        <w:t>nd</w:t>
      </w:r>
      <w:r>
        <w:rPr>
          <w:rFonts w:ascii="Bookman Old Style" w:hAnsi="Bookman Old Style"/>
          <w:i/>
          <w:sz w:val="32"/>
          <w:szCs w:val="32"/>
        </w:rPr>
        <w:t xml:space="preserve"> stanzas</w:t>
      </w:r>
      <w:r w:rsidR="002F0446">
        <w:rPr>
          <w:rFonts w:ascii="Bookman Old Style" w:hAnsi="Bookman Old Style"/>
          <w:i/>
          <w:sz w:val="32"/>
          <w:szCs w:val="32"/>
        </w:rPr>
        <w:t>)</w:t>
      </w:r>
    </w:p>
    <w:p w:rsidR="000C7F3E" w:rsidRDefault="000C7F3E" w:rsidP="000C7F3E">
      <w:pPr>
        <w:jc w:val="center"/>
        <w:rPr>
          <w:rFonts w:ascii="Bookman Old Style" w:hAnsi="Bookman Old Style"/>
          <w:sz w:val="32"/>
          <w:szCs w:val="32"/>
        </w:rPr>
      </w:pPr>
    </w:p>
    <w:p w:rsidR="000C7F3E" w:rsidRDefault="005815BF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1</w:t>
      </w:r>
      <w:r>
        <w:rPr>
          <w:rFonts w:ascii="Bookman Old Style" w:hAnsi="Bookman Old Style"/>
          <w:b/>
          <w:sz w:val="32"/>
          <w:szCs w:val="32"/>
        </w:rPr>
        <w:t xml:space="preserve">   </w:t>
      </w:r>
      <w:r w:rsidR="000C7F3E">
        <w:rPr>
          <w:rFonts w:ascii="Bookman Old Style" w:hAnsi="Bookman Old Style"/>
          <w:b/>
          <w:sz w:val="32"/>
          <w:szCs w:val="32"/>
        </w:rPr>
        <w:t>Listen</w:t>
      </w:r>
      <w:r w:rsidR="00BE58DB">
        <w:rPr>
          <w:rFonts w:ascii="Bookman Old Style" w:hAnsi="Bookman Old Style"/>
          <w:b/>
          <w:sz w:val="32"/>
          <w:szCs w:val="32"/>
        </w:rPr>
        <w:t>,</w:t>
      </w:r>
      <w:r w:rsidR="000C7F3E">
        <w:rPr>
          <w:rFonts w:ascii="Bookman Old Style" w:hAnsi="Bookman Old Style"/>
          <w:b/>
          <w:sz w:val="32"/>
          <w:szCs w:val="32"/>
        </w:rPr>
        <w:t xml:space="preserve"> my children</w:t>
      </w:r>
      <w:r w:rsidR="00BE58DB">
        <w:rPr>
          <w:rFonts w:ascii="Bookman Old Style" w:hAnsi="Bookman Old Style"/>
          <w:b/>
          <w:sz w:val="32"/>
          <w:szCs w:val="32"/>
        </w:rPr>
        <w:t>,</w:t>
      </w:r>
      <w:r w:rsidR="000C7F3E">
        <w:rPr>
          <w:rFonts w:ascii="Bookman Old Style" w:hAnsi="Bookman Old Style"/>
          <w:b/>
          <w:sz w:val="32"/>
          <w:szCs w:val="32"/>
        </w:rPr>
        <w:t xml:space="preserve"> and you shall hear</w:t>
      </w:r>
    </w:p>
    <w:p w:rsidR="000C7F3E" w:rsidRDefault="005815BF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2     </w:t>
      </w:r>
      <w:r w:rsidR="000C7F3E">
        <w:rPr>
          <w:rFonts w:ascii="Bookman Old Style" w:hAnsi="Bookman Old Style"/>
          <w:b/>
          <w:sz w:val="32"/>
          <w:szCs w:val="32"/>
        </w:rPr>
        <w:t>Of the midnight ride of Paul Revere,</w:t>
      </w:r>
    </w:p>
    <w:p w:rsidR="000C7F3E" w:rsidRDefault="005815BF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3     </w:t>
      </w:r>
      <w:r w:rsidR="00BE58DB">
        <w:rPr>
          <w:rFonts w:ascii="Bookman Old Style" w:hAnsi="Bookman Old Style"/>
          <w:sz w:val="32"/>
          <w:szCs w:val="32"/>
        </w:rPr>
        <w:t>On the eighteenth of April, in S</w:t>
      </w:r>
      <w:r w:rsidR="000C7F3E">
        <w:rPr>
          <w:rFonts w:ascii="Bookman Old Style" w:hAnsi="Bookman Old Style"/>
          <w:sz w:val="32"/>
          <w:szCs w:val="32"/>
        </w:rPr>
        <w:t>eventy-five;</w:t>
      </w:r>
    </w:p>
    <w:p w:rsidR="000C7F3E" w:rsidRDefault="005815BF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4     </w:t>
      </w:r>
      <w:r w:rsidR="000C7F3E">
        <w:rPr>
          <w:rFonts w:ascii="Bookman Old Style" w:hAnsi="Bookman Old Style"/>
          <w:sz w:val="32"/>
          <w:szCs w:val="32"/>
        </w:rPr>
        <w:t>Hardly a man is now alive</w:t>
      </w:r>
    </w:p>
    <w:p w:rsidR="000C7F3E" w:rsidRDefault="005815BF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5</w:t>
      </w:r>
      <w:r>
        <w:rPr>
          <w:rFonts w:ascii="Bookman Old Style" w:hAnsi="Bookman Old Style"/>
          <w:b/>
          <w:sz w:val="16"/>
          <w:szCs w:val="16"/>
        </w:rPr>
        <w:t xml:space="preserve">     </w:t>
      </w:r>
      <w:r w:rsidR="000C7F3E">
        <w:rPr>
          <w:rFonts w:ascii="Bookman Old Style" w:hAnsi="Bookman Old Style"/>
          <w:b/>
          <w:sz w:val="32"/>
          <w:szCs w:val="32"/>
        </w:rPr>
        <w:t>Who remembers that famous day and year.</w:t>
      </w:r>
    </w:p>
    <w:p w:rsidR="000C7F3E" w:rsidRDefault="000C7F3E" w:rsidP="000C7F3E">
      <w:pPr>
        <w:rPr>
          <w:rFonts w:ascii="Bookman Old Style" w:hAnsi="Bookman Old Style"/>
          <w:b/>
          <w:sz w:val="32"/>
          <w:szCs w:val="32"/>
        </w:rPr>
      </w:pPr>
    </w:p>
    <w:p w:rsidR="000C7F3E" w:rsidRDefault="009F5CF8" w:rsidP="000C7F3E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16"/>
          <w:szCs w:val="16"/>
        </w:rPr>
        <w:t>1</w:t>
      </w:r>
      <w:r w:rsidR="005815BF">
        <w:rPr>
          <w:rFonts w:ascii="Bookman Old Style" w:hAnsi="Bookman Old Style"/>
          <w:i/>
          <w:sz w:val="16"/>
          <w:szCs w:val="16"/>
        </w:rPr>
        <w:t xml:space="preserve">    </w:t>
      </w:r>
      <w:r w:rsidR="000C7F3E">
        <w:rPr>
          <w:rFonts w:ascii="Bookman Old Style" w:hAnsi="Bookman Old Style"/>
          <w:i/>
          <w:sz w:val="32"/>
          <w:szCs w:val="32"/>
        </w:rPr>
        <w:t>He said to his friend, “If the British march</w:t>
      </w:r>
    </w:p>
    <w:p w:rsidR="000C7F3E" w:rsidRDefault="009F5CF8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2</w:t>
      </w:r>
      <w:r w:rsidR="005815BF">
        <w:rPr>
          <w:rFonts w:ascii="Bookman Old Style" w:hAnsi="Bookman Old Style"/>
          <w:b/>
          <w:sz w:val="16"/>
          <w:szCs w:val="16"/>
        </w:rPr>
        <w:t xml:space="preserve">     </w:t>
      </w:r>
      <w:r w:rsidR="000C7F3E">
        <w:rPr>
          <w:rFonts w:ascii="Bookman Old Style" w:hAnsi="Bookman Old Style"/>
          <w:b/>
          <w:sz w:val="32"/>
          <w:szCs w:val="32"/>
        </w:rPr>
        <w:t>By land or sea from the town to-night,</w:t>
      </w:r>
    </w:p>
    <w:p w:rsidR="000C7F3E" w:rsidRDefault="009F5CF8" w:rsidP="000C7F3E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3</w:t>
      </w:r>
      <w:r w:rsidR="005815BF">
        <w:rPr>
          <w:rFonts w:ascii="Bookman Old Style" w:hAnsi="Bookman Old Style"/>
          <w:sz w:val="16"/>
          <w:szCs w:val="16"/>
        </w:rPr>
        <w:t xml:space="preserve">     </w:t>
      </w:r>
      <w:r w:rsidR="000C7F3E">
        <w:rPr>
          <w:rFonts w:ascii="Bookman Old Style" w:hAnsi="Bookman Old Style"/>
          <w:i/>
          <w:sz w:val="32"/>
          <w:szCs w:val="32"/>
        </w:rPr>
        <w:t>Hang a lantern aloft in the belfry arch</w:t>
      </w:r>
    </w:p>
    <w:p w:rsidR="008D21AD" w:rsidRDefault="009F5CF8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4</w:t>
      </w:r>
      <w:r w:rsidR="005815BF">
        <w:rPr>
          <w:rFonts w:ascii="Bookman Old Style" w:hAnsi="Bookman Old Style"/>
          <w:b/>
          <w:sz w:val="16"/>
          <w:szCs w:val="16"/>
        </w:rPr>
        <w:t xml:space="preserve">     </w:t>
      </w:r>
      <w:r w:rsidR="00BE58DB">
        <w:rPr>
          <w:rFonts w:ascii="Bookman Old Style" w:hAnsi="Bookman Old Style"/>
          <w:b/>
          <w:sz w:val="32"/>
          <w:szCs w:val="32"/>
        </w:rPr>
        <w:t xml:space="preserve">Of the </w:t>
      </w:r>
      <w:r w:rsidR="000C7F3E">
        <w:rPr>
          <w:rFonts w:ascii="Bookman Old Style" w:hAnsi="Bookman Old Style"/>
          <w:b/>
          <w:sz w:val="32"/>
          <w:szCs w:val="32"/>
        </w:rPr>
        <w:t>North Church tower as a signal light,--</w:t>
      </w:r>
    </w:p>
    <w:p w:rsidR="000C7F3E" w:rsidRPr="008D21AD" w:rsidRDefault="009F5CF8" w:rsidP="000C7F3E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5</w:t>
      </w:r>
      <w:r w:rsidR="005815BF">
        <w:rPr>
          <w:rFonts w:ascii="Bookman Old Style" w:hAnsi="Bookman Old Style"/>
          <w:sz w:val="16"/>
          <w:szCs w:val="16"/>
        </w:rPr>
        <w:t xml:space="preserve">    </w:t>
      </w:r>
      <w:r w:rsidR="000C7F3E">
        <w:rPr>
          <w:rFonts w:ascii="Bookman Old Style" w:hAnsi="Bookman Old Style"/>
          <w:sz w:val="32"/>
          <w:szCs w:val="32"/>
        </w:rPr>
        <w:t>One if by land, and two if by sea;</w:t>
      </w:r>
    </w:p>
    <w:p w:rsidR="000C7F3E" w:rsidRDefault="009F5CF8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6</w:t>
      </w:r>
      <w:r w:rsidR="005815BF">
        <w:rPr>
          <w:rFonts w:ascii="Bookman Old Style" w:hAnsi="Bookman Old Style"/>
          <w:sz w:val="16"/>
          <w:szCs w:val="16"/>
        </w:rPr>
        <w:t xml:space="preserve">    </w:t>
      </w:r>
      <w:r w:rsidR="000C7F3E">
        <w:rPr>
          <w:rFonts w:ascii="Bookman Old Style" w:hAnsi="Bookman Old Style"/>
          <w:sz w:val="32"/>
          <w:szCs w:val="32"/>
        </w:rPr>
        <w:t>And I on the opposite shore will be,</w:t>
      </w:r>
    </w:p>
    <w:p w:rsidR="000C7F3E" w:rsidRDefault="009F5CF8" w:rsidP="000C7F3E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16"/>
          <w:szCs w:val="16"/>
        </w:rPr>
        <w:t>7</w:t>
      </w:r>
      <w:r w:rsidR="005815BF">
        <w:rPr>
          <w:rFonts w:ascii="Bookman Old Style" w:hAnsi="Bookman Old Style"/>
          <w:i/>
          <w:sz w:val="16"/>
          <w:szCs w:val="16"/>
        </w:rPr>
        <w:t xml:space="preserve">    </w:t>
      </w:r>
      <w:r w:rsidR="000C7F3E">
        <w:rPr>
          <w:rFonts w:ascii="Bookman Old Style" w:hAnsi="Bookman Old Style"/>
          <w:i/>
          <w:sz w:val="32"/>
          <w:szCs w:val="32"/>
        </w:rPr>
        <w:t>Ready to ride and spread the alarm</w:t>
      </w:r>
    </w:p>
    <w:p w:rsidR="000C7F3E" w:rsidRDefault="009F5CF8" w:rsidP="000C7F3E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16"/>
          <w:szCs w:val="16"/>
        </w:rPr>
        <w:t>8</w:t>
      </w:r>
      <w:r w:rsidR="005815BF">
        <w:rPr>
          <w:rFonts w:ascii="Bookman Old Style" w:hAnsi="Bookman Old Style"/>
          <w:i/>
          <w:sz w:val="16"/>
          <w:szCs w:val="16"/>
        </w:rPr>
        <w:t xml:space="preserve">   </w:t>
      </w:r>
      <w:r w:rsidR="000C7F3E">
        <w:rPr>
          <w:rFonts w:ascii="Bookman Old Style" w:hAnsi="Bookman Old Style"/>
          <w:i/>
          <w:sz w:val="32"/>
          <w:szCs w:val="32"/>
        </w:rPr>
        <w:t>Through every Middlesex village and farm,</w:t>
      </w:r>
    </w:p>
    <w:p w:rsidR="000C7F3E" w:rsidRDefault="009F5CF8" w:rsidP="000C7F3E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16"/>
          <w:szCs w:val="16"/>
        </w:rPr>
        <w:t>9</w:t>
      </w:r>
      <w:r w:rsidR="005815BF">
        <w:rPr>
          <w:rFonts w:ascii="Bookman Old Style" w:hAnsi="Bookman Old Style"/>
          <w:i/>
          <w:sz w:val="16"/>
          <w:szCs w:val="16"/>
        </w:rPr>
        <w:t xml:space="preserve">    </w:t>
      </w:r>
      <w:r w:rsidR="000C7F3E">
        <w:rPr>
          <w:rFonts w:ascii="Bookman Old Style" w:hAnsi="Bookman Old Style"/>
          <w:i/>
          <w:sz w:val="32"/>
          <w:szCs w:val="32"/>
        </w:rPr>
        <w:t>For the country folk to be up and to arm.</w:t>
      </w:r>
    </w:p>
    <w:p w:rsidR="002F0446" w:rsidRDefault="002F0446" w:rsidP="000C7F3E">
      <w:pPr>
        <w:rPr>
          <w:rFonts w:ascii="Bookman Old Style" w:hAnsi="Bookman Old Style"/>
          <w:i/>
          <w:sz w:val="32"/>
          <w:szCs w:val="32"/>
        </w:rPr>
      </w:pPr>
    </w:p>
    <w:p w:rsidR="007C726B" w:rsidRDefault="007C726B" w:rsidP="007C726B">
      <w:pPr>
        <w:rPr>
          <w:rFonts w:ascii="Bookman Old Style" w:hAnsi="Bookman Old Style"/>
          <w:sz w:val="32"/>
          <w:szCs w:val="32"/>
          <w:u w:val="single"/>
        </w:rPr>
      </w:pPr>
    </w:p>
    <w:p w:rsidR="002F0446" w:rsidRDefault="003B545A" w:rsidP="00864123">
      <w:pPr>
        <w:jc w:val="center"/>
        <w:rPr>
          <w:rFonts w:ascii="Bookman Old Style" w:hAnsi="Bookman Old Style"/>
          <w:sz w:val="32"/>
          <w:szCs w:val="32"/>
          <w:u w:val="single"/>
        </w:rPr>
      </w:pPr>
      <w:r>
        <w:rPr>
          <w:rFonts w:ascii="Bookman Old Style" w:hAnsi="Bookman Old Style"/>
          <w:sz w:val="32"/>
          <w:szCs w:val="32"/>
          <w:u w:val="single"/>
        </w:rPr>
        <w:t>Paul Revere’s Ride</w:t>
      </w:r>
    </w:p>
    <w:p w:rsidR="003B545A" w:rsidRDefault="003B545A" w:rsidP="003B545A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Henry Wadsworth Longfellow</w:t>
      </w:r>
    </w:p>
    <w:p w:rsidR="003B545A" w:rsidRDefault="00CD3AC0" w:rsidP="00E421C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i/>
          <w:sz w:val="32"/>
          <w:szCs w:val="32"/>
        </w:rPr>
        <w:t>(7</w:t>
      </w:r>
      <w:r w:rsidRPr="00CD3AC0">
        <w:rPr>
          <w:rFonts w:ascii="Bookman Old Style" w:hAnsi="Bookman Old Style"/>
          <w:i/>
          <w:sz w:val="32"/>
          <w:szCs w:val="32"/>
          <w:vertAlign w:val="superscript"/>
        </w:rPr>
        <w:t>th</w:t>
      </w:r>
      <w:r>
        <w:rPr>
          <w:rFonts w:ascii="Bookman Old Style" w:hAnsi="Bookman Old Style"/>
          <w:i/>
          <w:sz w:val="32"/>
          <w:szCs w:val="32"/>
        </w:rPr>
        <w:t xml:space="preserve"> stanza</w:t>
      </w:r>
      <w:r w:rsidR="003B545A">
        <w:rPr>
          <w:rFonts w:ascii="Bookman Old Style" w:hAnsi="Bookman Old Style"/>
          <w:i/>
          <w:sz w:val="32"/>
          <w:szCs w:val="32"/>
        </w:rPr>
        <w:t>)</w:t>
      </w:r>
    </w:p>
    <w:p w:rsidR="003B545A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     </w:t>
      </w:r>
      <w:r w:rsidR="003B545A">
        <w:rPr>
          <w:rFonts w:ascii="Bookman Old Style" w:hAnsi="Bookman Old Style"/>
          <w:b/>
          <w:sz w:val="32"/>
          <w:szCs w:val="32"/>
        </w:rPr>
        <w:t>Meanwhile, impatient to mount and ride,</w:t>
      </w:r>
    </w:p>
    <w:p w:rsidR="003B545A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2</w:t>
      </w:r>
      <w:r>
        <w:rPr>
          <w:rFonts w:ascii="Bookman Old Style" w:hAnsi="Bookman Old Style"/>
          <w:b/>
          <w:sz w:val="16"/>
          <w:szCs w:val="16"/>
        </w:rPr>
        <w:t xml:space="preserve">     </w:t>
      </w:r>
      <w:r w:rsidR="003B545A">
        <w:rPr>
          <w:rFonts w:ascii="Bookman Old Style" w:hAnsi="Bookman Old Style"/>
          <w:b/>
          <w:sz w:val="32"/>
          <w:szCs w:val="32"/>
        </w:rPr>
        <w:t>Booted and spurred, with a heavy stride</w:t>
      </w:r>
    </w:p>
    <w:p w:rsidR="003B545A" w:rsidRDefault="007C726B" w:rsidP="003B545A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3     </w:t>
      </w:r>
      <w:r w:rsidR="003B545A">
        <w:rPr>
          <w:rFonts w:ascii="Bookman Old Style" w:hAnsi="Bookman Old Style"/>
          <w:sz w:val="32"/>
          <w:szCs w:val="32"/>
        </w:rPr>
        <w:t>On the opposite shore walked Paul Revere.</w:t>
      </w:r>
    </w:p>
    <w:p w:rsidR="003B545A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4     </w:t>
      </w:r>
      <w:r w:rsidR="003B545A">
        <w:rPr>
          <w:rFonts w:ascii="Bookman Old Style" w:hAnsi="Bookman Old Style"/>
          <w:b/>
          <w:sz w:val="32"/>
          <w:szCs w:val="32"/>
        </w:rPr>
        <w:t>Now he patted his horse’s side,</w:t>
      </w:r>
    </w:p>
    <w:p w:rsidR="003B545A" w:rsidRDefault="007C726B" w:rsidP="003B545A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5     </w:t>
      </w:r>
      <w:r w:rsidR="003B545A">
        <w:rPr>
          <w:rFonts w:ascii="Bookman Old Style" w:hAnsi="Bookman Old Style"/>
          <w:sz w:val="32"/>
          <w:szCs w:val="32"/>
        </w:rPr>
        <w:t>Now he gazed at the landscape far and near,</w:t>
      </w:r>
    </w:p>
    <w:p w:rsidR="003B545A" w:rsidRDefault="007C726B" w:rsidP="003B545A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6     </w:t>
      </w:r>
      <w:r w:rsidR="003B545A">
        <w:rPr>
          <w:rFonts w:ascii="Bookman Old Style" w:hAnsi="Bookman Old Style"/>
          <w:i/>
          <w:sz w:val="32"/>
          <w:szCs w:val="32"/>
        </w:rPr>
        <w:t>Then, impetuous, stamped the earth,</w:t>
      </w:r>
    </w:p>
    <w:p w:rsidR="003B545A" w:rsidRDefault="007C726B" w:rsidP="003B545A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>7</w:t>
      </w:r>
      <w:r>
        <w:rPr>
          <w:rFonts w:ascii="Bookman Old Style" w:hAnsi="Bookman Old Style"/>
          <w:i/>
          <w:sz w:val="16"/>
          <w:szCs w:val="16"/>
        </w:rPr>
        <w:t xml:space="preserve">     </w:t>
      </w:r>
      <w:r w:rsidR="003B545A">
        <w:rPr>
          <w:rFonts w:ascii="Bookman Old Style" w:hAnsi="Bookman Old Style"/>
          <w:i/>
          <w:sz w:val="32"/>
          <w:szCs w:val="32"/>
        </w:rPr>
        <w:t>And turned and tightened his saddle girth;</w:t>
      </w:r>
    </w:p>
    <w:p w:rsidR="003B545A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8     </w:t>
      </w:r>
      <w:r w:rsidR="00B44D64">
        <w:rPr>
          <w:rFonts w:ascii="Bookman Old Style" w:hAnsi="Bookman Old Style"/>
          <w:b/>
          <w:sz w:val="32"/>
          <w:szCs w:val="32"/>
        </w:rPr>
        <w:t>But mostly he watched with eager search</w:t>
      </w:r>
    </w:p>
    <w:p w:rsidR="00B44D64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9     </w:t>
      </w:r>
      <w:r w:rsidR="00B44D64">
        <w:rPr>
          <w:rFonts w:ascii="Bookman Old Style" w:hAnsi="Bookman Old Style"/>
          <w:b/>
          <w:sz w:val="32"/>
          <w:szCs w:val="32"/>
        </w:rPr>
        <w:t>The belfry tower of the Old North Church,</w:t>
      </w:r>
    </w:p>
    <w:p w:rsidR="00B44D64" w:rsidRDefault="007C726B" w:rsidP="003B545A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10    </w:t>
      </w:r>
      <w:r w:rsidR="00B44D64">
        <w:rPr>
          <w:rFonts w:ascii="Bookman Old Style" w:hAnsi="Bookman Old Style"/>
          <w:sz w:val="32"/>
          <w:szCs w:val="32"/>
        </w:rPr>
        <w:t>As it rose above the graves on the hill,</w:t>
      </w:r>
    </w:p>
    <w:p w:rsidR="00B44D64" w:rsidRDefault="007C726B" w:rsidP="003B545A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11    </w:t>
      </w:r>
      <w:r w:rsidR="00B44D64">
        <w:rPr>
          <w:rFonts w:ascii="Bookman Old Style" w:hAnsi="Bookman Old Style"/>
          <w:sz w:val="32"/>
          <w:szCs w:val="32"/>
        </w:rPr>
        <w:t>Lonely and spectral and somber and still.</w:t>
      </w:r>
    </w:p>
    <w:p w:rsidR="00B44D64" w:rsidRDefault="007C726B" w:rsidP="003B545A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12    </w:t>
      </w:r>
      <w:r w:rsidR="00B44D64">
        <w:rPr>
          <w:rFonts w:ascii="Bookman Old Style" w:hAnsi="Bookman Old Style"/>
          <w:i/>
          <w:sz w:val="32"/>
          <w:szCs w:val="32"/>
        </w:rPr>
        <w:t>And lo!  as he looks, on the belfry’s height</w:t>
      </w:r>
    </w:p>
    <w:p w:rsidR="00B44D64" w:rsidRDefault="007C726B" w:rsidP="003B545A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13    </w:t>
      </w:r>
      <w:r w:rsidR="00B44D64">
        <w:rPr>
          <w:rFonts w:ascii="Bookman Old Style" w:hAnsi="Bookman Old Style"/>
          <w:i/>
          <w:sz w:val="32"/>
          <w:szCs w:val="32"/>
        </w:rPr>
        <w:t>A glimmer, and then a gleam of light!</w:t>
      </w:r>
    </w:p>
    <w:p w:rsidR="00B44D64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14    </w:t>
      </w:r>
      <w:r w:rsidR="00B44D64">
        <w:rPr>
          <w:rFonts w:ascii="Bookman Old Style" w:hAnsi="Bookman Old Style"/>
          <w:b/>
          <w:sz w:val="32"/>
          <w:szCs w:val="32"/>
        </w:rPr>
        <w:t>He springs to the saddle, the bridle he turns,</w:t>
      </w:r>
    </w:p>
    <w:p w:rsidR="00B44D64" w:rsidRDefault="007C726B" w:rsidP="003B545A">
      <w:pPr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15    </w:t>
      </w:r>
      <w:r w:rsidR="00B44D64">
        <w:rPr>
          <w:rFonts w:ascii="Bookman Old Style" w:hAnsi="Bookman Old Style"/>
          <w:i/>
          <w:sz w:val="32"/>
          <w:szCs w:val="32"/>
        </w:rPr>
        <w:t>But lingers and gazes, till full on his sight</w:t>
      </w:r>
    </w:p>
    <w:p w:rsidR="00B44D64" w:rsidRPr="00B44D64" w:rsidRDefault="007C726B" w:rsidP="003B545A">
      <w:pPr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sz w:val="16"/>
          <w:szCs w:val="16"/>
        </w:rPr>
        <w:t xml:space="preserve">16    </w:t>
      </w:r>
      <w:r w:rsidR="00B44D64">
        <w:rPr>
          <w:rFonts w:ascii="Bookman Old Style" w:hAnsi="Bookman Old Style"/>
          <w:b/>
          <w:sz w:val="32"/>
          <w:szCs w:val="32"/>
        </w:rPr>
        <w:t>A second lamp in the belfry burns.</w:t>
      </w:r>
    </w:p>
    <w:p w:rsidR="002F0446" w:rsidRDefault="00D04BBD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2158928" cy="3601934"/>
            <wp:effectExtent l="127000" t="101600" r="101672" b="81066"/>
            <wp:docPr id="1" name="Picture 1" descr="Description: TwoLan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woLanterns.jpg"/>
                    <pic:cNvPicPr/>
                  </pic:nvPicPr>
                  <pic:blipFill>
                    <a:blip r:embed="rId6" cstate="print"/>
                    <a:srcRect l="4009" r="46226" b="9769"/>
                    <a:stretch>
                      <a:fillRect/>
                    </a:stretch>
                  </pic:blipFill>
                  <pic:spPr>
                    <a:xfrm>
                      <a:off x="0" y="0"/>
                      <a:ext cx="2158928" cy="3601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3320949" cy="3982548"/>
            <wp:effectExtent l="152400" t="76200" r="133451" b="56052"/>
            <wp:docPr id="2" name="Picture 3" descr="Description: OldNorthSteep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OldNorthSteeple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949" cy="3982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495B" w:rsidRDefault="00D04BBD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3403600" cy="3276600"/>
            <wp:effectExtent l="25400" t="0" r="0" b="0"/>
            <wp:docPr id="3" name="Picture 5" descr="Description: il_fullxfull_15876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il_fullxfull_1587637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95B" w:rsidRDefault="00475DA2" w:rsidP="00475DA2">
      <w:pPr>
        <w:tabs>
          <w:tab w:val="left" w:pos="8595"/>
        </w:tabs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ab/>
      </w:r>
    </w:p>
    <w:p w:rsidR="00027B19" w:rsidRDefault="00027B19" w:rsidP="000C7F3E">
      <w:pPr>
        <w:rPr>
          <w:rFonts w:ascii="Bookman Old Style" w:hAnsi="Bookman Old Style"/>
          <w:sz w:val="32"/>
          <w:szCs w:val="32"/>
        </w:rPr>
      </w:pPr>
    </w:p>
    <w:p w:rsidR="002F0446" w:rsidRPr="000C7F3E" w:rsidRDefault="00D04BBD" w:rsidP="000C7F3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</w:rPr>
        <w:drawing>
          <wp:inline distT="0" distB="0" distL="0" distR="0">
            <wp:extent cx="5943600" cy="4419600"/>
            <wp:effectExtent l="25400" t="0" r="0" b="0"/>
            <wp:docPr id="4" name="Picture 8" descr="Description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446" w:rsidRPr="000C7F3E" w:rsidSect="008D20BB"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F43" w:rsidRDefault="00110F43" w:rsidP="00EE38A5">
      <w:pPr>
        <w:spacing w:after="0" w:line="240" w:lineRule="auto"/>
      </w:pPr>
      <w:r>
        <w:separator/>
      </w:r>
    </w:p>
  </w:endnote>
  <w:endnote w:type="continuationSeparator" w:id="0">
    <w:p w:rsidR="00110F43" w:rsidRDefault="00110F43" w:rsidP="00EE3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F43" w:rsidRDefault="00110F43" w:rsidP="00EE38A5">
      <w:pPr>
        <w:spacing w:after="0" w:line="240" w:lineRule="auto"/>
      </w:pPr>
      <w:r>
        <w:separator/>
      </w:r>
    </w:p>
  </w:footnote>
  <w:footnote w:type="continuationSeparator" w:id="0">
    <w:p w:rsidR="00110F43" w:rsidRDefault="00110F43" w:rsidP="00EE38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50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7F3E"/>
    <w:rsid w:val="00017533"/>
    <w:rsid w:val="00027B19"/>
    <w:rsid w:val="000C7F3E"/>
    <w:rsid w:val="000E1C44"/>
    <w:rsid w:val="001013DA"/>
    <w:rsid w:val="00110F43"/>
    <w:rsid w:val="001B371A"/>
    <w:rsid w:val="001C495B"/>
    <w:rsid w:val="002F0446"/>
    <w:rsid w:val="003873AB"/>
    <w:rsid w:val="003B545A"/>
    <w:rsid w:val="004203C8"/>
    <w:rsid w:val="0044648D"/>
    <w:rsid w:val="00475DA2"/>
    <w:rsid w:val="005660AA"/>
    <w:rsid w:val="005815BF"/>
    <w:rsid w:val="007C726B"/>
    <w:rsid w:val="00864123"/>
    <w:rsid w:val="008D1A90"/>
    <w:rsid w:val="008D20BB"/>
    <w:rsid w:val="008D21AD"/>
    <w:rsid w:val="009F5CF8"/>
    <w:rsid w:val="00A07860"/>
    <w:rsid w:val="00A57791"/>
    <w:rsid w:val="00B44D64"/>
    <w:rsid w:val="00BE58DB"/>
    <w:rsid w:val="00CD3AC0"/>
    <w:rsid w:val="00D04BBD"/>
    <w:rsid w:val="00DE0A76"/>
    <w:rsid w:val="00E16828"/>
    <w:rsid w:val="00E421C9"/>
    <w:rsid w:val="00EE38A5"/>
    <w:rsid w:val="00F62B66"/>
  </w:rsids>
  <m:mathPr>
    <m:mathFont m:val="Courier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0B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38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3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38A5"/>
  </w:style>
  <w:style w:type="paragraph" w:styleId="Footer">
    <w:name w:val="footer"/>
    <w:basedOn w:val="Normal"/>
    <w:link w:val="FooterChar"/>
    <w:uiPriority w:val="99"/>
    <w:semiHidden/>
    <w:unhideWhenUsed/>
    <w:rsid w:val="00EE38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38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219</Words>
  <Characters>1249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Andrew</cp:lastModifiedBy>
  <cp:revision>2</cp:revision>
  <dcterms:created xsi:type="dcterms:W3CDTF">2013-05-22T14:47:00Z</dcterms:created>
  <dcterms:modified xsi:type="dcterms:W3CDTF">2013-05-22T14:47:00Z</dcterms:modified>
</cp:coreProperties>
</file>