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DC" w:rsidRPr="005650B1" w:rsidRDefault="00CB49DC" w:rsidP="005650B1">
      <w:pPr>
        <w:keepNext/>
        <w:outlineLvl w:val="2"/>
        <w:rPr>
          <w:rStyle w:val="IntenseReference"/>
          <w:i/>
          <w:iCs/>
        </w:rPr>
      </w:pPr>
      <w:r w:rsidRPr="005650B1">
        <w:rPr>
          <w:rStyle w:val="IntenseReference"/>
          <w:i/>
          <w:iCs/>
        </w:rPr>
        <w:t xml:space="preserve">Teacher: </w:t>
      </w:r>
    </w:p>
    <w:p w:rsidR="00CB49DC" w:rsidRPr="0059106D" w:rsidRDefault="00CB49DC" w:rsidP="00CB49DC">
      <w:pPr>
        <w:jc w:val="both"/>
        <w:rPr>
          <w:rStyle w:val="IntenseReference"/>
        </w:rPr>
      </w:pPr>
    </w:p>
    <w:p w:rsidR="00CB49DC" w:rsidRPr="005650B1" w:rsidRDefault="00CB49DC" w:rsidP="005650B1">
      <w:pPr>
        <w:keepNext/>
        <w:outlineLvl w:val="2"/>
        <w:rPr>
          <w:rStyle w:val="IntenseReference"/>
          <w:i/>
          <w:iCs/>
        </w:rPr>
      </w:pPr>
      <w:r w:rsidRPr="005650B1">
        <w:rPr>
          <w:rStyle w:val="IntenseReference"/>
          <w:i/>
          <w:iCs/>
        </w:rPr>
        <w:t xml:space="preserve">Lesson Title: </w:t>
      </w:r>
    </w:p>
    <w:p w:rsidR="00CB49DC" w:rsidRPr="0059106D" w:rsidRDefault="00CB49DC" w:rsidP="00CB49DC">
      <w:pPr>
        <w:rPr>
          <w:rStyle w:val="IntenseReference"/>
        </w:rPr>
      </w:pPr>
    </w:p>
    <w:p w:rsidR="00CB49DC" w:rsidRPr="005650B1" w:rsidRDefault="00CB49DC" w:rsidP="005650B1">
      <w:pPr>
        <w:keepNext/>
        <w:outlineLvl w:val="2"/>
        <w:rPr>
          <w:rStyle w:val="IntenseReference"/>
          <w:i/>
          <w:iCs/>
        </w:rPr>
      </w:pPr>
      <w:r w:rsidRPr="005650B1">
        <w:rPr>
          <w:rStyle w:val="IntenseReference"/>
          <w:i/>
          <w:iCs/>
        </w:rPr>
        <w:t xml:space="preserve">Grade: </w:t>
      </w:r>
    </w:p>
    <w:p w:rsidR="00CB49DC" w:rsidRPr="0059106D" w:rsidRDefault="00CB49DC" w:rsidP="00CB49DC">
      <w:pPr>
        <w:rPr>
          <w:rStyle w:val="IntenseReference"/>
        </w:rPr>
      </w:pPr>
    </w:p>
    <w:p w:rsidR="00CB49DC" w:rsidRPr="005650B1" w:rsidRDefault="00CB49DC" w:rsidP="005650B1">
      <w:pPr>
        <w:keepNext/>
        <w:outlineLvl w:val="2"/>
        <w:rPr>
          <w:rStyle w:val="IntenseReference"/>
          <w:b w:val="0"/>
          <w:i/>
          <w:iCs/>
        </w:rPr>
      </w:pPr>
      <w:r w:rsidRPr="0078410D">
        <w:rPr>
          <w:rStyle w:val="IntenseReference"/>
          <w:i/>
          <w:iCs/>
        </w:rPr>
        <w:t>Time Frame</w:t>
      </w:r>
      <w:r w:rsidRPr="0078410D">
        <w:rPr>
          <w:rStyle w:val="IntenseReference"/>
          <w:b w:val="0"/>
          <w:i/>
          <w:iCs/>
          <w:u w:val="none"/>
        </w:rPr>
        <w:t>:</w:t>
      </w:r>
    </w:p>
    <w:p w:rsidR="00CB49DC" w:rsidRPr="0059106D" w:rsidRDefault="00CB49DC" w:rsidP="00CB49DC">
      <w:pPr>
        <w:rPr>
          <w:rStyle w:val="IntenseReference"/>
        </w:rPr>
      </w:pPr>
    </w:p>
    <w:p w:rsidR="00CB49DC" w:rsidRPr="005650B1" w:rsidRDefault="00CB49DC" w:rsidP="005650B1">
      <w:pPr>
        <w:keepNext/>
        <w:outlineLvl w:val="2"/>
        <w:rPr>
          <w:rStyle w:val="IntenseReference"/>
          <w:i/>
          <w:iCs/>
        </w:rPr>
      </w:pPr>
      <w:r w:rsidRPr="005650B1">
        <w:rPr>
          <w:rStyle w:val="IntenseReference"/>
          <w:i/>
          <w:iCs/>
        </w:rPr>
        <w:t>Planning and Preparation</w:t>
      </w:r>
      <w:r w:rsidRPr="005650B1">
        <w:rPr>
          <w:rStyle w:val="IntenseReference"/>
          <w:i/>
          <w:iCs/>
          <w:u w:val="none"/>
        </w:rPr>
        <w:t>:</w:t>
      </w:r>
    </w:p>
    <w:p w:rsidR="00CB49DC" w:rsidRPr="00B04E91" w:rsidRDefault="00CB49DC" w:rsidP="00CB49DC">
      <w:pPr>
        <w:pStyle w:val="ListParagraph"/>
        <w:ind w:left="360"/>
        <w:rPr>
          <w:rFonts w:ascii="Comic Sans MS" w:hAnsi="Comic Sans MS"/>
          <w:sz w:val="8"/>
          <w:szCs w:val="20"/>
        </w:rPr>
      </w:pPr>
    </w:p>
    <w:p w:rsidR="00CB49DC" w:rsidRDefault="00CB49DC" w:rsidP="00CB49DC">
      <w:pPr>
        <w:pStyle w:val="ListParagraph"/>
        <w:numPr>
          <w:ilvl w:val="0"/>
          <w:numId w:val="1"/>
        </w:numPr>
        <w:ind w:left="270" w:hanging="270"/>
        <w:rPr>
          <w:rFonts w:ascii="Comic Sans MS" w:hAnsi="Comic Sans MS"/>
          <w:sz w:val="18"/>
          <w:szCs w:val="20"/>
        </w:rPr>
      </w:pPr>
      <w:r w:rsidRPr="00886BED">
        <w:rPr>
          <w:rFonts w:ascii="Comic Sans MS" w:hAnsi="Comic Sans MS"/>
          <w:sz w:val="18"/>
          <w:szCs w:val="20"/>
        </w:rPr>
        <w:t>What rubrics will be used in the lesson?</w:t>
      </w:r>
    </w:p>
    <w:p w:rsidR="00CB49DC" w:rsidRPr="00886BED" w:rsidRDefault="00CB49DC" w:rsidP="00CB49DC">
      <w:pPr>
        <w:pStyle w:val="ListParagraph"/>
        <w:numPr>
          <w:ilvl w:val="0"/>
          <w:numId w:val="1"/>
        </w:numPr>
        <w:ind w:left="270" w:hanging="270"/>
        <w:rPr>
          <w:rFonts w:ascii="Comic Sans MS" w:hAnsi="Comic Sans MS"/>
          <w:sz w:val="18"/>
          <w:szCs w:val="20"/>
        </w:rPr>
      </w:pPr>
      <w:r w:rsidRPr="00886BED">
        <w:rPr>
          <w:rFonts w:ascii="Comic Sans MS" w:hAnsi="Comic Sans MS"/>
          <w:sz w:val="18"/>
          <w:szCs w:val="20"/>
        </w:rPr>
        <w:t>Any special seating arrangement for the students? Cooperative learning groups, pairs, etc.</w:t>
      </w:r>
    </w:p>
    <w:p w:rsidR="00CB49DC" w:rsidRDefault="00CB49DC" w:rsidP="00CB49DC">
      <w:pPr>
        <w:tabs>
          <w:tab w:val="left" w:pos="2880"/>
        </w:tabs>
        <w:rPr>
          <w:rFonts w:ascii="Comic Sans MS" w:hAnsi="Comic Sans MS"/>
        </w:rPr>
      </w:pPr>
    </w:p>
    <w:p w:rsidR="00CB49DC" w:rsidRPr="005650B1" w:rsidRDefault="00CB49DC" w:rsidP="005650B1">
      <w:pPr>
        <w:keepNext/>
        <w:outlineLvl w:val="2"/>
        <w:rPr>
          <w:rStyle w:val="IntenseReference"/>
          <w:i/>
          <w:iCs/>
          <w:u w:val="none"/>
        </w:rPr>
      </w:pPr>
      <w:r w:rsidRPr="005650B1">
        <w:rPr>
          <w:rStyle w:val="IntenseReference"/>
          <w:i/>
          <w:iCs/>
        </w:rPr>
        <w:t>Materials/Equipment needed</w:t>
      </w:r>
      <w:r w:rsidRPr="005650B1">
        <w:rPr>
          <w:rStyle w:val="IntenseReference"/>
          <w:i/>
          <w:iCs/>
          <w:u w:val="none"/>
        </w:rPr>
        <w:t>:</w:t>
      </w:r>
      <w:r w:rsidRPr="005650B1">
        <w:rPr>
          <w:rStyle w:val="IntenseReference"/>
          <w:i/>
          <w:iCs/>
          <w:u w:val="none"/>
        </w:rPr>
        <w:tab/>
      </w:r>
    </w:p>
    <w:p w:rsidR="00CB49DC" w:rsidRPr="00B04E91" w:rsidRDefault="00CB49DC" w:rsidP="00CB49DC">
      <w:pPr>
        <w:pStyle w:val="ListParagraph"/>
        <w:ind w:left="360"/>
        <w:rPr>
          <w:rFonts w:ascii="Comic Sans MS" w:hAnsi="Comic Sans MS"/>
          <w:sz w:val="2"/>
          <w:szCs w:val="20"/>
        </w:rPr>
      </w:pPr>
    </w:p>
    <w:p w:rsidR="00CB49DC" w:rsidRPr="00886BED" w:rsidRDefault="00CB49DC" w:rsidP="00CB49DC">
      <w:pPr>
        <w:pStyle w:val="ListParagraph"/>
        <w:numPr>
          <w:ilvl w:val="0"/>
          <w:numId w:val="2"/>
        </w:numPr>
        <w:ind w:left="270" w:hanging="270"/>
        <w:rPr>
          <w:rFonts w:ascii="Comic Sans MS" w:hAnsi="Comic Sans MS"/>
          <w:sz w:val="18"/>
          <w:szCs w:val="20"/>
        </w:rPr>
      </w:pPr>
      <w:r w:rsidRPr="00886BED">
        <w:rPr>
          <w:rFonts w:ascii="Comic Sans MS" w:hAnsi="Comic Sans MS"/>
          <w:sz w:val="18"/>
          <w:szCs w:val="20"/>
        </w:rPr>
        <w:t>List of materials and any links to internet sites</w:t>
      </w:r>
    </w:p>
    <w:p w:rsidR="00CB49DC" w:rsidRPr="00886BED" w:rsidRDefault="00CB49DC" w:rsidP="00CB49DC">
      <w:pPr>
        <w:pStyle w:val="ListParagraph"/>
        <w:numPr>
          <w:ilvl w:val="0"/>
          <w:numId w:val="2"/>
        </w:numPr>
        <w:ind w:left="270" w:hanging="270"/>
        <w:rPr>
          <w:rFonts w:ascii="Comic Sans MS" w:hAnsi="Comic Sans MS"/>
          <w:sz w:val="18"/>
          <w:szCs w:val="20"/>
        </w:rPr>
      </w:pPr>
      <w:r w:rsidRPr="00886BED">
        <w:rPr>
          <w:rFonts w:ascii="Comic Sans MS" w:hAnsi="Comic Sans MS"/>
          <w:sz w:val="18"/>
          <w:szCs w:val="20"/>
        </w:rPr>
        <w:t>Specific classroom equipment such as interactive white boards, chart paper, graph paper, etc.</w:t>
      </w:r>
    </w:p>
    <w:p w:rsidR="00CB49DC" w:rsidRDefault="00CB49DC" w:rsidP="00CB49DC">
      <w:pPr>
        <w:rPr>
          <w:rFonts w:ascii="Comic Sans MS" w:hAnsi="Comic Sans MS"/>
          <w:sz w:val="18"/>
          <w:szCs w:val="20"/>
        </w:rPr>
      </w:pPr>
    </w:p>
    <w:p w:rsidR="00CB49DC" w:rsidRDefault="00CB49DC" w:rsidP="00CB49DC">
      <w:pPr>
        <w:rPr>
          <w:rFonts w:ascii="Comic Sans MS" w:hAnsi="Comic Sans MS"/>
          <w:sz w:val="18"/>
          <w:szCs w:val="20"/>
        </w:rPr>
      </w:pPr>
    </w:p>
    <w:p w:rsidR="00CB49DC" w:rsidRPr="003018BA" w:rsidRDefault="00CB49DC" w:rsidP="00CB49DC">
      <w:pPr>
        <w:rPr>
          <w:rFonts w:ascii="Comic Sans MS" w:hAnsi="Comic Sans MS"/>
          <w:sz w:val="18"/>
          <w:szCs w:val="20"/>
        </w:rPr>
      </w:pPr>
    </w:p>
    <w:p w:rsidR="00CB49DC" w:rsidRPr="00A530BE" w:rsidRDefault="002101DC" w:rsidP="00CB49DC">
      <w:pPr>
        <w:rPr>
          <w:rFonts w:ascii="Comic Sans MS" w:hAnsi="Comic Sans MS"/>
          <w:sz w:val="22"/>
          <w:szCs w:val="22"/>
        </w:rPr>
      </w:pPr>
      <w:proofErr w:type="spellStart"/>
      <w:r>
        <w:rPr>
          <w:rStyle w:val="IntenseReference"/>
          <w:i/>
          <w:iCs/>
        </w:rPr>
        <w:t>learnng</w:t>
      </w:r>
      <w:proofErr w:type="spellEnd"/>
      <w:r>
        <w:rPr>
          <w:rStyle w:val="IntenseReference"/>
          <w:i/>
          <w:iCs/>
        </w:rPr>
        <w:t xml:space="preserve"> </w:t>
      </w:r>
      <w:r w:rsidR="00CB49DC" w:rsidRPr="005650B1">
        <w:rPr>
          <w:rStyle w:val="IntenseReference"/>
          <w:i/>
          <w:iCs/>
        </w:rPr>
        <w:t>Standards</w:t>
      </w:r>
      <w:r w:rsidR="00CB49DC" w:rsidRPr="005650B1">
        <w:rPr>
          <w:rStyle w:val="IntenseReference"/>
          <w:i/>
          <w:iCs/>
          <w:u w:val="none"/>
        </w:rPr>
        <w:t>:</w:t>
      </w:r>
      <w:r w:rsidR="00CB49DC">
        <w:rPr>
          <w:rFonts w:ascii="Comic Sans MS" w:hAnsi="Comic Sans MS"/>
        </w:rPr>
        <w:t xml:space="preserve"> </w:t>
      </w:r>
      <w:r w:rsidR="00CB49DC" w:rsidRPr="005650B1">
        <w:rPr>
          <w:rFonts w:ascii="Comic Sans MS" w:hAnsi="Comic Sans MS"/>
          <w:sz w:val="18"/>
          <w:szCs w:val="20"/>
        </w:rPr>
        <w:t>include the key ideas and performance indicators (numbers for KI and PI bullet)</w:t>
      </w:r>
    </w:p>
    <w:p w:rsidR="00CB49DC" w:rsidRDefault="00CB49DC" w:rsidP="00CB49DC">
      <w:pPr>
        <w:rPr>
          <w:rFonts w:ascii="Comic Sans MS" w:hAnsi="Comic Sans MS"/>
          <w:sz w:val="22"/>
          <w:szCs w:val="22"/>
        </w:rPr>
      </w:pPr>
    </w:p>
    <w:p w:rsidR="00CB49DC" w:rsidRPr="00A070FD" w:rsidRDefault="00CB49DC" w:rsidP="00CB49DC">
      <w:pPr>
        <w:rPr>
          <w:rFonts w:ascii="Comic Sans MS" w:hAnsi="Comic Sans MS"/>
          <w:sz w:val="18"/>
          <w:szCs w:val="18"/>
        </w:rPr>
      </w:pPr>
      <w:r w:rsidRPr="003018BA">
        <w:rPr>
          <w:rFonts w:ascii="Comic Sans MS" w:hAnsi="Comic Sans MS"/>
          <w:sz w:val="22"/>
          <w:szCs w:val="22"/>
        </w:rPr>
        <w:t>Content standards</w:t>
      </w:r>
      <w:r>
        <w:rPr>
          <w:rFonts w:ascii="Comic Sans MS" w:hAnsi="Comic Sans MS"/>
          <w:sz w:val="16"/>
          <w:szCs w:val="20"/>
        </w:rPr>
        <w:t xml:space="preserve">: </w:t>
      </w:r>
      <w:r w:rsidRPr="00A070FD">
        <w:rPr>
          <w:rFonts w:ascii="Comic Sans MS" w:hAnsi="Comic Sans MS"/>
          <w:sz w:val="18"/>
          <w:szCs w:val="18"/>
        </w:rPr>
        <w:t>Social Studies, Science, Health, Physical Education, Family &amp; Consumer Sciences, Career Development and Occupational Studies, The Arts, LOTE, Technology Education</w:t>
      </w:r>
    </w:p>
    <w:p w:rsidR="00CB49DC" w:rsidRDefault="00CB49DC" w:rsidP="00CB49DC">
      <w:pPr>
        <w:rPr>
          <w:rFonts w:ascii="Comic Sans MS" w:hAnsi="Comic Sans MS"/>
          <w:sz w:val="16"/>
          <w:szCs w:val="20"/>
        </w:rPr>
      </w:pPr>
    </w:p>
    <w:p w:rsidR="005650B1" w:rsidRDefault="00CB49DC" w:rsidP="005650B1">
      <w:pPr>
        <w:rPr>
          <w:rFonts w:ascii="Comic Sans MS" w:hAnsi="Comic Sans MS"/>
          <w:sz w:val="18"/>
          <w:szCs w:val="18"/>
        </w:rPr>
      </w:pPr>
      <w:r w:rsidRPr="00A070FD">
        <w:rPr>
          <w:rFonts w:ascii="Comic Sans MS" w:hAnsi="Comic Sans MS"/>
          <w:sz w:val="22"/>
          <w:szCs w:val="22"/>
        </w:rPr>
        <w:t>Common Core Learning Standards</w:t>
      </w:r>
      <w:r>
        <w:rPr>
          <w:rFonts w:ascii="Comic Sans MS" w:hAnsi="Comic Sans MS"/>
          <w:sz w:val="16"/>
          <w:szCs w:val="20"/>
        </w:rPr>
        <w:t xml:space="preserve">: </w:t>
      </w:r>
      <w:r w:rsidRPr="00A070FD">
        <w:rPr>
          <w:rFonts w:ascii="Comic Sans MS" w:hAnsi="Comic Sans MS"/>
          <w:sz w:val="18"/>
          <w:szCs w:val="18"/>
        </w:rPr>
        <w:t>ELA and math</w:t>
      </w:r>
    </w:p>
    <w:p w:rsidR="005650B1" w:rsidRDefault="005650B1" w:rsidP="005650B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</w:t>
      </w:r>
      <w:r w:rsidR="00CB49DC" w:rsidRPr="00A070FD">
        <w:rPr>
          <w:rFonts w:ascii="Comic Sans MS" w:hAnsi="Comic Sans MS"/>
          <w:sz w:val="22"/>
          <w:szCs w:val="22"/>
        </w:rPr>
        <w:t>ational Standards</w:t>
      </w:r>
      <w:r w:rsidR="00CB49DC">
        <w:rPr>
          <w:rFonts w:ascii="Comic Sans MS" w:hAnsi="Comic Sans MS"/>
          <w:sz w:val="16"/>
          <w:szCs w:val="20"/>
        </w:rPr>
        <w:t xml:space="preserve">: </w:t>
      </w:r>
      <w:r w:rsidR="00CB49DC" w:rsidRPr="00A070FD">
        <w:rPr>
          <w:rFonts w:ascii="Comic Sans MS" w:hAnsi="Comic Sans MS"/>
          <w:sz w:val="18"/>
          <w:szCs w:val="18"/>
        </w:rPr>
        <w:t>If applicable (i.e., some CTE courses)</w:t>
      </w:r>
    </w:p>
    <w:p w:rsidR="00874E77" w:rsidRDefault="00874E77" w:rsidP="005650B1">
      <w:pPr>
        <w:rPr>
          <w:rStyle w:val="IntenseReference"/>
          <w:rFonts w:ascii="Comic Sans MS" w:hAnsi="Comic Sans MS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</w:p>
    <w:p w:rsidR="000A08A2" w:rsidRDefault="000A08A2" w:rsidP="005650B1">
      <w:pPr>
        <w:rPr>
          <w:rStyle w:val="IntenseReference"/>
          <w:rFonts w:ascii="Comic Sans MS" w:hAnsi="Comic Sans MS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</w:p>
    <w:p w:rsidR="000A08A2" w:rsidRDefault="000A08A2" w:rsidP="005650B1">
      <w:pPr>
        <w:rPr>
          <w:rStyle w:val="IntenseReference"/>
          <w:rFonts w:ascii="Comic Sans MS" w:hAnsi="Comic Sans MS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</w:p>
    <w:p w:rsidR="000A08A2" w:rsidRDefault="000A08A2" w:rsidP="005650B1">
      <w:pPr>
        <w:rPr>
          <w:rStyle w:val="IntenseReference"/>
          <w:rFonts w:ascii="Comic Sans MS" w:hAnsi="Comic Sans MS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</w:p>
    <w:p w:rsidR="000A08A2" w:rsidRDefault="000A08A2" w:rsidP="005650B1">
      <w:pPr>
        <w:rPr>
          <w:rStyle w:val="IntenseReference"/>
          <w:rFonts w:ascii="Comic Sans MS" w:hAnsi="Comic Sans MS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</w:p>
    <w:p w:rsidR="000A08A2" w:rsidRDefault="000A08A2" w:rsidP="005650B1">
      <w:pPr>
        <w:rPr>
          <w:rStyle w:val="IntenseReference"/>
          <w:rFonts w:ascii="Comic Sans MS" w:hAnsi="Comic Sans MS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</w:p>
    <w:p w:rsidR="000A08A2" w:rsidRDefault="00874E77" w:rsidP="000A08A2">
      <w:pPr>
        <w:rPr>
          <w:rFonts w:ascii="Comic Sans MS" w:hAnsi="Comic Sans MS"/>
          <w:sz w:val="18"/>
          <w:szCs w:val="18"/>
        </w:rPr>
      </w:pPr>
      <w:r w:rsidRPr="00874E77">
        <w:rPr>
          <w:rStyle w:val="IntenseReference"/>
          <w:i/>
          <w:iCs/>
        </w:rPr>
        <w:t>shifts in relation to common standards</w:t>
      </w:r>
      <w:r w:rsidRPr="006E6E49">
        <w:t xml:space="preserve">:  </w:t>
      </w:r>
      <w:r w:rsidRPr="00874E77">
        <w:rPr>
          <w:rFonts w:ascii="Comic Sans MS" w:hAnsi="Comic Sans MS"/>
          <w:sz w:val="18"/>
          <w:szCs w:val="18"/>
        </w:rPr>
        <w:t>This lesson incorporates all of the pedagogical shi</w:t>
      </w:r>
      <w:r w:rsidR="00997471">
        <w:rPr>
          <w:rFonts w:ascii="Comic Sans MS" w:hAnsi="Comic Sans MS"/>
          <w:sz w:val="18"/>
          <w:szCs w:val="18"/>
        </w:rPr>
        <w:t>f</w:t>
      </w:r>
      <w:r w:rsidRPr="00874E77">
        <w:rPr>
          <w:rFonts w:ascii="Comic Sans MS" w:hAnsi="Comic Sans MS"/>
          <w:sz w:val="18"/>
          <w:szCs w:val="18"/>
        </w:rPr>
        <w:t>ts demanded by the Common Core State Standards</w:t>
      </w:r>
    </w:p>
    <w:p w:rsidR="000A08A2" w:rsidRDefault="000A08A2" w:rsidP="000A08A2">
      <w:pPr>
        <w:rPr>
          <w:rFonts w:ascii="Comic Sans MS" w:hAnsi="Comic Sans MS"/>
          <w:sz w:val="18"/>
          <w:szCs w:val="18"/>
        </w:rPr>
      </w:pPr>
    </w:p>
    <w:p w:rsidR="00CB49DC" w:rsidRPr="005650B1" w:rsidRDefault="00CB49DC" w:rsidP="000A08A2">
      <w:pPr>
        <w:rPr>
          <w:rStyle w:val="IntenseReference"/>
          <w:i/>
          <w:iCs/>
        </w:rPr>
      </w:pPr>
      <w:r w:rsidRPr="005650B1">
        <w:rPr>
          <w:rStyle w:val="IntenseReference"/>
          <w:i/>
          <w:iCs/>
        </w:rPr>
        <w:t>Content objectives</w:t>
      </w:r>
      <w:r w:rsidRPr="005650B1">
        <w:rPr>
          <w:rStyle w:val="IntenseReference"/>
          <w:i/>
          <w:iCs/>
          <w:u w:val="none"/>
        </w:rPr>
        <w:t>:</w:t>
      </w:r>
    </w:p>
    <w:p w:rsidR="00CB49DC" w:rsidRDefault="00CB49DC" w:rsidP="00CB49DC">
      <w:pPr>
        <w:keepNext/>
        <w:outlineLvl w:val="2"/>
        <w:rPr>
          <w:rFonts w:ascii="Comic Sans MS" w:hAnsi="Comic Sans MS" w:cs="Arial"/>
          <w:bCs/>
          <w:sz w:val="18"/>
          <w:szCs w:val="26"/>
        </w:rPr>
      </w:pPr>
    </w:p>
    <w:p w:rsidR="00CB49DC" w:rsidRPr="005650B1" w:rsidRDefault="00CB49DC" w:rsidP="00CB49DC">
      <w:pPr>
        <w:keepNext/>
        <w:outlineLvl w:val="2"/>
        <w:rPr>
          <w:rStyle w:val="IntenseReference"/>
          <w:i/>
          <w:iCs/>
        </w:rPr>
      </w:pPr>
      <w:r w:rsidRPr="005650B1">
        <w:rPr>
          <w:rStyle w:val="IntenseReference"/>
          <w:i/>
          <w:iCs/>
        </w:rPr>
        <w:t>Academic Vocabulary</w:t>
      </w:r>
      <w:r w:rsidRPr="005650B1">
        <w:rPr>
          <w:rStyle w:val="IntenseReference"/>
          <w:i/>
          <w:iCs/>
          <w:u w:val="none"/>
        </w:rPr>
        <w:t>:</w:t>
      </w:r>
    </w:p>
    <w:p w:rsidR="00CB49DC" w:rsidRPr="00886BED" w:rsidRDefault="00CB49DC" w:rsidP="00CB49DC">
      <w:pPr>
        <w:pStyle w:val="ListParagraph"/>
        <w:keepNext/>
        <w:numPr>
          <w:ilvl w:val="0"/>
          <w:numId w:val="5"/>
        </w:numPr>
        <w:ind w:left="270" w:hanging="270"/>
        <w:outlineLvl w:val="2"/>
        <w:rPr>
          <w:rFonts w:ascii="Comic Sans MS" w:hAnsi="Comic Sans MS" w:cs="Arial"/>
          <w:bCs/>
          <w:sz w:val="18"/>
          <w:szCs w:val="18"/>
        </w:rPr>
      </w:pPr>
      <w:r w:rsidRPr="00886BED">
        <w:rPr>
          <w:rFonts w:ascii="Comic Sans MS" w:hAnsi="Comic Sans MS" w:cs="Arial"/>
          <w:bCs/>
          <w:sz w:val="18"/>
          <w:szCs w:val="18"/>
        </w:rPr>
        <w:t>List of vocabulary words for the lesson</w:t>
      </w:r>
    </w:p>
    <w:p w:rsidR="00CB49DC" w:rsidRDefault="00CB49DC" w:rsidP="00CB49DC">
      <w:pPr>
        <w:keepNext/>
        <w:outlineLvl w:val="2"/>
        <w:rPr>
          <w:rStyle w:val="IntenseReference"/>
          <w:i/>
          <w:iCs/>
        </w:rPr>
      </w:pPr>
    </w:p>
    <w:p w:rsidR="00CB49DC" w:rsidRDefault="00CB49DC" w:rsidP="00CB49DC">
      <w:pPr>
        <w:keepNext/>
        <w:outlineLvl w:val="2"/>
        <w:rPr>
          <w:rStyle w:val="IntenseReference"/>
          <w:i/>
          <w:iCs/>
        </w:rPr>
      </w:pPr>
    </w:p>
    <w:p w:rsidR="00CB49DC" w:rsidRPr="005650B1" w:rsidRDefault="00CB49DC" w:rsidP="00CB49DC">
      <w:pPr>
        <w:keepNext/>
        <w:outlineLvl w:val="2"/>
        <w:rPr>
          <w:rStyle w:val="IntenseReference"/>
          <w:u w:val="none"/>
        </w:rPr>
      </w:pPr>
      <w:r w:rsidRPr="00C07670">
        <w:rPr>
          <w:rStyle w:val="IntenseReference"/>
          <w:i/>
          <w:iCs/>
        </w:rPr>
        <w:t>Differentiated Instruction</w:t>
      </w:r>
      <w:r w:rsidRPr="005650B1">
        <w:rPr>
          <w:rStyle w:val="IntenseReference"/>
          <w:u w:val="none"/>
        </w:rPr>
        <w:t>:</w:t>
      </w:r>
    </w:p>
    <w:p w:rsidR="00CB49DC" w:rsidRPr="00B04E91" w:rsidRDefault="00CB49DC" w:rsidP="00CB49DC">
      <w:pPr>
        <w:pStyle w:val="ListParagraph"/>
        <w:keepNext/>
        <w:numPr>
          <w:ilvl w:val="0"/>
          <w:numId w:val="5"/>
        </w:numPr>
        <w:outlineLvl w:val="2"/>
        <w:rPr>
          <w:rFonts w:ascii="Comic Sans MS" w:hAnsi="Comic Sans MS" w:cs="Arial"/>
          <w:bCs/>
          <w:i/>
          <w:sz w:val="18"/>
          <w:szCs w:val="18"/>
        </w:rPr>
      </w:pPr>
      <w:r w:rsidRPr="00B04E91">
        <w:rPr>
          <w:rFonts w:ascii="Comic Sans MS" w:hAnsi="Comic Sans MS" w:cs="Arial"/>
          <w:bCs/>
          <w:i/>
          <w:sz w:val="18"/>
          <w:szCs w:val="18"/>
        </w:rPr>
        <w:t>Specific differentiation for the lesson for English language learners and /or students with disabilities</w:t>
      </w:r>
    </w:p>
    <w:p w:rsidR="000A08A2" w:rsidRDefault="000A08A2" w:rsidP="00CB49DC">
      <w:pPr>
        <w:keepNext/>
        <w:outlineLvl w:val="2"/>
        <w:rPr>
          <w:rFonts w:ascii="Comic Sans MS" w:hAnsi="Comic Sans MS" w:cs="Arial"/>
          <w:bCs/>
          <w:sz w:val="18"/>
          <w:szCs w:val="26"/>
        </w:rPr>
      </w:pPr>
    </w:p>
    <w:p w:rsidR="000A08A2" w:rsidRDefault="000A08A2" w:rsidP="00CB49DC">
      <w:pPr>
        <w:keepNext/>
        <w:outlineLvl w:val="2"/>
        <w:rPr>
          <w:rFonts w:ascii="Comic Sans MS" w:hAnsi="Comic Sans MS" w:cs="Arial"/>
          <w:bCs/>
          <w:sz w:val="18"/>
          <w:szCs w:val="26"/>
        </w:rPr>
      </w:pPr>
    </w:p>
    <w:p w:rsidR="00CB49DC" w:rsidRPr="0059106D" w:rsidRDefault="00CB49DC" w:rsidP="00CB49DC">
      <w:pPr>
        <w:keepNext/>
        <w:outlineLvl w:val="2"/>
        <w:rPr>
          <w:rStyle w:val="IntenseReference"/>
        </w:rPr>
      </w:pPr>
    </w:p>
    <w:p w:rsidR="00CB49DC" w:rsidRPr="003018BA" w:rsidRDefault="00CB49DC" w:rsidP="00CB49DC">
      <w:pPr>
        <w:outlineLvl w:val="5"/>
        <w:rPr>
          <w:rFonts w:ascii="Comic Sans MS" w:hAnsi="Comic Sans MS"/>
          <w:bCs/>
          <w:sz w:val="18"/>
          <w:szCs w:val="22"/>
        </w:rPr>
      </w:pPr>
      <w:r w:rsidRPr="00C07670">
        <w:rPr>
          <w:rStyle w:val="IntenseReference"/>
          <w:i/>
          <w:iCs/>
        </w:rPr>
        <w:t>Sequence of Lesson</w:t>
      </w:r>
      <w:r>
        <w:rPr>
          <w:rStyle w:val="IntenseReference"/>
          <w:i/>
          <w:iCs/>
        </w:rPr>
        <w:t xml:space="preserve"> Activities</w:t>
      </w:r>
      <w:r w:rsidRPr="005650B1">
        <w:rPr>
          <w:rStyle w:val="IntenseReference"/>
          <w:i/>
          <w:u w:val="none"/>
        </w:rPr>
        <w:t>:</w:t>
      </w:r>
      <w:r>
        <w:rPr>
          <w:rFonts w:ascii="Comic Sans MS" w:hAnsi="Comic Sans MS"/>
        </w:rPr>
        <w:t xml:space="preserve"> – </w:t>
      </w:r>
      <w:proofErr w:type="gramStart"/>
      <w:r>
        <w:rPr>
          <w:rFonts w:ascii="Comic Sans MS" w:hAnsi="Comic Sans MS"/>
          <w:sz w:val="22"/>
          <w:szCs w:val="22"/>
        </w:rPr>
        <w:t>Activity(</w:t>
      </w:r>
      <w:proofErr w:type="spellStart"/>
      <w:proofErr w:type="gramEnd"/>
      <w:r>
        <w:rPr>
          <w:rFonts w:ascii="Comic Sans MS" w:hAnsi="Comic Sans MS"/>
          <w:sz w:val="22"/>
          <w:szCs w:val="22"/>
        </w:rPr>
        <w:t>ies</w:t>
      </w:r>
      <w:proofErr w:type="spellEnd"/>
      <w:r>
        <w:rPr>
          <w:rFonts w:ascii="Comic Sans MS" w:hAnsi="Comic Sans MS"/>
          <w:sz w:val="22"/>
          <w:szCs w:val="22"/>
        </w:rPr>
        <w:t>) of the lesson; the pacing of the lesson</w:t>
      </w:r>
    </w:p>
    <w:p w:rsidR="00CB49DC" w:rsidRPr="00B04E91" w:rsidRDefault="00CB49DC" w:rsidP="00CB49DC">
      <w:pPr>
        <w:pStyle w:val="ListParagraph"/>
        <w:numPr>
          <w:ilvl w:val="0"/>
          <w:numId w:val="6"/>
        </w:numPr>
        <w:ind w:left="270" w:hanging="270"/>
        <w:rPr>
          <w:rFonts w:ascii="Comic Sans MS" w:hAnsi="Comic Sans MS"/>
          <w:i/>
          <w:sz w:val="18"/>
          <w:szCs w:val="18"/>
        </w:rPr>
      </w:pPr>
      <w:r w:rsidRPr="00B04E91">
        <w:rPr>
          <w:rFonts w:ascii="Comic Sans MS" w:hAnsi="Comic Sans MS"/>
          <w:i/>
          <w:sz w:val="18"/>
          <w:szCs w:val="18"/>
        </w:rPr>
        <w:t>Clearly make the connection of the activity listed here to the materials; number or letter references</w:t>
      </w:r>
    </w:p>
    <w:p w:rsidR="00CB49DC" w:rsidRPr="00B04E91" w:rsidRDefault="00CB49DC" w:rsidP="00CB49DC">
      <w:pPr>
        <w:pStyle w:val="ListParagraph"/>
        <w:numPr>
          <w:ilvl w:val="0"/>
          <w:numId w:val="6"/>
        </w:numPr>
        <w:ind w:left="270" w:hanging="270"/>
        <w:rPr>
          <w:rFonts w:ascii="Comic Sans MS" w:hAnsi="Comic Sans MS"/>
          <w:i/>
          <w:sz w:val="18"/>
          <w:szCs w:val="18"/>
        </w:rPr>
      </w:pPr>
      <w:r w:rsidRPr="00B04E91">
        <w:rPr>
          <w:rFonts w:ascii="Comic Sans MS" w:hAnsi="Comic Sans MS"/>
          <w:i/>
          <w:sz w:val="18"/>
          <w:szCs w:val="18"/>
        </w:rPr>
        <w:t>Give the approximate length of time for the activity; 20 minutes, 40 minutes</w:t>
      </w:r>
      <w:r>
        <w:rPr>
          <w:rFonts w:ascii="Comic Sans MS" w:hAnsi="Comic Sans MS"/>
          <w:i/>
          <w:sz w:val="18"/>
          <w:szCs w:val="18"/>
        </w:rPr>
        <w:t>, etc.</w:t>
      </w:r>
    </w:p>
    <w:p w:rsidR="00CB49DC" w:rsidRPr="00B04E91" w:rsidRDefault="00CB49DC" w:rsidP="00CB49DC">
      <w:pPr>
        <w:pStyle w:val="ListParagraph"/>
        <w:numPr>
          <w:ilvl w:val="0"/>
          <w:numId w:val="6"/>
        </w:numPr>
        <w:ind w:left="270" w:hanging="270"/>
        <w:rPr>
          <w:rFonts w:ascii="Comic Sans MS" w:hAnsi="Comic Sans MS"/>
          <w:sz w:val="18"/>
          <w:szCs w:val="18"/>
        </w:rPr>
      </w:pPr>
      <w:r w:rsidRPr="00B04E91">
        <w:rPr>
          <w:rFonts w:ascii="Comic Sans MS" w:hAnsi="Comic Sans MS"/>
          <w:i/>
          <w:sz w:val="18"/>
          <w:szCs w:val="18"/>
        </w:rPr>
        <w:t>State clear, step-by-step directions so a teacher reading the lesson will understand the procedures such as distributing materials, separating the class into cooperative learning groups, etc</w:t>
      </w:r>
      <w:r w:rsidRPr="00B04E91">
        <w:rPr>
          <w:rFonts w:ascii="Comic Sans MS" w:hAnsi="Comic Sans MS"/>
          <w:sz w:val="18"/>
          <w:szCs w:val="18"/>
        </w:rPr>
        <w:t>.</w:t>
      </w:r>
    </w:p>
    <w:p w:rsidR="000A08A2" w:rsidRDefault="000A08A2" w:rsidP="000A08A2">
      <w:pPr>
        <w:rPr>
          <w:rStyle w:val="IntenseReference"/>
          <w:i/>
          <w:iCs/>
        </w:rPr>
      </w:pPr>
    </w:p>
    <w:p w:rsidR="000A08A2" w:rsidRDefault="000A08A2" w:rsidP="000A08A2">
      <w:pPr>
        <w:rPr>
          <w:rStyle w:val="IntenseReference"/>
          <w:i/>
          <w:iCs/>
        </w:rPr>
      </w:pPr>
    </w:p>
    <w:p w:rsidR="000A08A2" w:rsidRDefault="000A08A2" w:rsidP="000A08A2">
      <w:pPr>
        <w:rPr>
          <w:rStyle w:val="IntenseReference"/>
          <w:i/>
          <w:iCs/>
        </w:rPr>
      </w:pPr>
    </w:p>
    <w:p w:rsidR="00762F71" w:rsidRPr="00CB49DC" w:rsidRDefault="00CB49DC" w:rsidP="000A08A2">
      <w:pPr>
        <w:rPr>
          <w:rStyle w:val="IntenseReference"/>
          <w:i/>
          <w:iCs/>
        </w:rPr>
      </w:pPr>
      <w:r w:rsidRPr="00CB49DC">
        <w:rPr>
          <w:rStyle w:val="IntenseReference"/>
          <w:i/>
          <w:iCs/>
        </w:rPr>
        <w:lastRenderedPageBreak/>
        <w:t>Reading or Math Problem</w:t>
      </w:r>
      <w:r w:rsidRPr="005650B1">
        <w:rPr>
          <w:rStyle w:val="IntenseReference"/>
          <w:i/>
          <w:iCs/>
          <w:u w:val="none"/>
        </w:rPr>
        <w:t>:</w:t>
      </w:r>
    </w:p>
    <w:p w:rsidR="00CB49DC" w:rsidRDefault="00CB49DC">
      <w:pPr>
        <w:rPr>
          <w:rStyle w:val="IntenseReference"/>
        </w:rPr>
      </w:pPr>
    </w:p>
    <w:p w:rsidR="005650B1" w:rsidRDefault="005650B1" w:rsidP="00CB49DC">
      <w:pPr>
        <w:outlineLvl w:val="5"/>
        <w:rPr>
          <w:rStyle w:val="IntenseReference"/>
          <w:i/>
          <w:iCs/>
        </w:rPr>
      </w:pPr>
    </w:p>
    <w:p w:rsidR="005650B1" w:rsidRDefault="005650B1" w:rsidP="00CB49DC">
      <w:pPr>
        <w:outlineLvl w:val="5"/>
        <w:rPr>
          <w:rStyle w:val="IntenseReference"/>
          <w:i/>
          <w:iCs/>
        </w:rPr>
      </w:pPr>
    </w:p>
    <w:p w:rsidR="00CB49DC" w:rsidRPr="00CB49DC" w:rsidRDefault="00CB49DC" w:rsidP="00CB49DC">
      <w:pPr>
        <w:outlineLvl w:val="5"/>
        <w:rPr>
          <w:rStyle w:val="IntenseReference"/>
          <w:i/>
          <w:iCs/>
        </w:rPr>
      </w:pPr>
      <w:r w:rsidRPr="00CB49DC">
        <w:rPr>
          <w:rStyle w:val="IntenseReference"/>
          <w:i/>
          <w:iCs/>
        </w:rPr>
        <w:t>Questions</w:t>
      </w:r>
      <w:r w:rsidRPr="005650B1">
        <w:rPr>
          <w:rStyle w:val="IntenseReference"/>
          <w:i/>
          <w:iCs/>
          <w:u w:val="none"/>
        </w:rPr>
        <w:t>:</w:t>
      </w:r>
    </w:p>
    <w:p w:rsidR="00CB49DC" w:rsidRDefault="00CB49DC">
      <w:pPr>
        <w:rPr>
          <w:rStyle w:val="IntenseReference"/>
        </w:rPr>
      </w:pPr>
    </w:p>
    <w:p w:rsidR="005650B1" w:rsidRDefault="005650B1" w:rsidP="00CB49DC">
      <w:pPr>
        <w:outlineLvl w:val="5"/>
        <w:rPr>
          <w:rStyle w:val="IntenseReference"/>
          <w:i/>
          <w:iCs/>
        </w:rPr>
      </w:pPr>
    </w:p>
    <w:p w:rsidR="005650B1" w:rsidRDefault="005650B1" w:rsidP="00CB49DC">
      <w:pPr>
        <w:outlineLvl w:val="5"/>
        <w:rPr>
          <w:rStyle w:val="IntenseReference"/>
          <w:i/>
          <w:iCs/>
        </w:rPr>
      </w:pPr>
    </w:p>
    <w:p w:rsidR="00CB49DC" w:rsidRPr="00CB49DC" w:rsidRDefault="00CB49DC" w:rsidP="00CB49DC">
      <w:pPr>
        <w:outlineLvl w:val="5"/>
        <w:rPr>
          <w:rStyle w:val="IntenseReference"/>
          <w:i/>
          <w:iCs/>
        </w:rPr>
      </w:pPr>
      <w:r w:rsidRPr="00CB49DC">
        <w:rPr>
          <w:rStyle w:val="IntenseReference"/>
          <w:i/>
          <w:iCs/>
        </w:rPr>
        <w:t>assessment</w:t>
      </w:r>
      <w:r w:rsidRPr="005650B1">
        <w:rPr>
          <w:rStyle w:val="IntenseReference"/>
          <w:i/>
          <w:iCs/>
          <w:u w:val="none"/>
        </w:rPr>
        <w:t>:</w:t>
      </w:r>
    </w:p>
    <w:p w:rsidR="00CB49DC" w:rsidRPr="00171978" w:rsidRDefault="00CB49DC" w:rsidP="00CB49DC">
      <w:pPr>
        <w:pStyle w:val="ListParagraph"/>
        <w:keepNext/>
        <w:numPr>
          <w:ilvl w:val="0"/>
          <w:numId w:val="5"/>
        </w:numPr>
        <w:ind w:left="162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171978">
        <w:rPr>
          <w:rFonts w:ascii="Comic Sans MS" w:hAnsi="Comic Sans MS" w:cs="Arial"/>
          <w:i/>
          <w:sz w:val="18"/>
          <w:szCs w:val="18"/>
        </w:rPr>
        <w:t xml:space="preserve">Formative assessments – Variety </w:t>
      </w:r>
      <w:r>
        <w:rPr>
          <w:rFonts w:ascii="Comic Sans MS" w:hAnsi="Comic Sans MS" w:cs="Arial"/>
          <w:i/>
          <w:sz w:val="18"/>
          <w:szCs w:val="18"/>
        </w:rPr>
        <w:t>of techniques showing th</w:t>
      </w:r>
      <w:r w:rsidRPr="00171978">
        <w:rPr>
          <w:rFonts w:ascii="Comic Sans MS" w:hAnsi="Comic Sans MS" w:cs="Arial"/>
          <w:i/>
          <w:sz w:val="18"/>
          <w:szCs w:val="18"/>
        </w:rPr>
        <w:t>e</w:t>
      </w:r>
      <w:r>
        <w:rPr>
          <w:rFonts w:ascii="Comic Sans MS" w:hAnsi="Comic Sans MS" w:cs="Arial"/>
          <w:i/>
          <w:sz w:val="18"/>
          <w:szCs w:val="18"/>
        </w:rPr>
        <w:t xml:space="preserve"> </w:t>
      </w:r>
      <w:r w:rsidRPr="00171978">
        <w:rPr>
          <w:rFonts w:ascii="Comic Sans MS" w:hAnsi="Comic Sans MS" w:cs="Arial"/>
          <w:i/>
          <w:sz w:val="18"/>
          <w:szCs w:val="18"/>
        </w:rPr>
        <w:t>progress of the lessons for student understanding</w:t>
      </w:r>
    </w:p>
    <w:p w:rsidR="00CB49DC" w:rsidRPr="00171978" w:rsidRDefault="00CB49DC" w:rsidP="00CB49DC">
      <w:pPr>
        <w:pStyle w:val="ListParagraph"/>
        <w:keepNext/>
        <w:numPr>
          <w:ilvl w:val="0"/>
          <w:numId w:val="5"/>
        </w:numPr>
        <w:ind w:left="162" w:hanging="180"/>
        <w:outlineLvl w:val="2"/>
        <w:rPr>
          <w:rFonts w:ascii="Comic Sans MS" w:hAnsi="Comic Sans MS" w:cs="Arial"/>
          <w:i/>
          <w:sz w:val="18"/>
          <w:szCs w:val="18"/>
        </w:rPr>
      </w:pPr>
      <w:r w:rsidRPr="00171978">
        <w:rPr>
          <w:rFonts w:ascii="Comic Sans MS" w:hAnsi="Comic Sans MS" w:cs="Arial"/>
          <w:i/>
          <w:sz w:val="18"/>
          <w:szCs w:val="18"/>
        </w:rPr>
        <w:t>Summative Assessments</w:t>
      </w:r>
      <w:r>
        <w:rPr>
          <w:rFonts w:ascii="Comic Sans MS" w:hAnsi="Comic Sans MS" w:cs="Arial"/>
          <w:i/>
          <w:sz w:val="18"/>
          <w:szCs w:val="18"/>
        </w:rPr>
        <w:t xml:space="preserve"> </w:t>
      </w:r>
      <w:r w:rsidRPr="00171978">
        <w:rPr>
          <w:rFonts w:ascii="Comic Sans MS" w:hAnsi="Comic Sans MS" w:cs="Arial"/>
          <w:i/>
          <w:sz w:val="18"/>
          <w:szCs w:val="18"/>
        </w:rPr>
        <w:t>– How the lesson will be measured. Include the entire test, scoring guides and rubrics.</w:t>
      </w:r>
    </w:p>
    <w:p w:rsidR="00CB49DC" w:rsidRDefault="00CB49DC" w:rsidP="00CB49DC">
      <w:pPr>
        <w:outlineLvl w:val="5"/>
        <w:rPr>
          <w:rStyle w:val="IntenseReference"/>
        </w:rPr>
      </w:pPr>
    </w:p>
    <w:p w:rsidR="00CB49DC" w:rsidRDefault="00CB49DC" w:rsidP="00CB49DC">
      <w:pPr>
        <w:outlineLvl w:val="5"/>
        <w:rPr>
          <w:rStyle w:val="IntenseReference"/>
        </w:rPr>
      </w:pPr>
    </w:p>
    <w:p w:rsidR="00CB49DC" w:rsidRPr="00CB49DC" w:rsidRDefault="00CB49DC" w:rsidP="00CB49DC">
      <w:pPr>
        <w:outlineLvl w:val="5"/>
        <w:rPr>
          <w:rStyle w:val="IntenseReference"/>
          <w:i/>
          <w:iCs/>
        </w:rPr>
      </w:pPr>
      <w:r w:rsidRPr="00CB49DC">
        <w:rPr>
          <w:rStyle w:val="IntenseReference"/>
          <w:i/>
          <w:iCs/>
        </w:rPr>
        <w:t>Reflection</w:t>
      </w:r>
      <w:r w:rsidRPr="005650B1">
        <w:rPr>
          <w:rStyle w:val="IntenseReference"/>
          <w:i/>
          <w:iCs/>
          <w:u w:val="none"/>
        </w:rPr>
        <w:t>:</w:t>
      </w:r>
    </w:p>
    <w:p w:rsidR="00CB49DC" w:rsidRDefault="00CB49DC" w:rsidP="00CB49DC">
      <w:pPr>
        <w:pStyle w:val="ListParagraph"/>
        <w:keepNext/>
        <w:numPr>
          <w:ilvl w:val="0"/>
          <w:numId w:val="5"/>
        </w:numPr>
        <w:ind w:left="162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DB7CBF">
        <w:rPr>
          <w:rFonts w:ascii="Comic Sans MS" w:hAnsi="Comic Sans MS" w:cs="Arial"/>
          <w:i/>
          <w:sz w:val="18"/>
          <w:szCs w:val="18"/>
        </w:rPr>
        <w:t xml:space="preserve">Teacher </w:t>
      </w:r>
      <w:r>
        <w:rPr>
          <w:rFonts w:ascii="Comic Sans MS" w:hAnsi="Comic Sans MS" w:cs="Arial"/>
          <w:i/>
          <w:sz w:val="18"/>
          <w:szCs w:val="18"/>
        </w:rPr>
        <w:t>reflection on the process of development of the lesson incorporating the shifts and reflections on implementation.</w:t>
      </w:r>
    </w:p>
    <w:p w:rsidR="00CB49DC" w:rsidRDefault="00CB49DC" w:rsidP="00CB49DC">
      <w:pPr>
        <w:keepNext/>
        <w:ind w:left="-18"/>
        <w:outlineLvl w:val="2"/>
        <w:rPr>
          <w:rFonts w:ascii="Comic Sans MS" w:hAnsi="Comic Sans MS" w:cs="Arial"/>
          <w:i/>
          <w:sz w:val="18"/>
          <w:szCs w:val="18"/>
        </w:rPr>
      </w:pPr>
    </w:p>
    <w:p w:rsidR="00CB49DC" w:rsidRDefault="00CB49DC" w:rsidP="00CB49DC">
      <w:pPr>
        <w:keepNext/>
        <w:ind w:left="-18"/>
        <w:outlineLvl w:val="2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i/>
          <w:sz w:val="18"/>
          <w:szCs w:val="18"/>
        </w:rPr>
        <w:t>Process:</w:t>
      </w:r>
    </w:p>
    <w:p w:rsidR="00CB49DC" w:rsidRPr="00DB7CBF" w:rsidRDefault="00CB49DC" w:rsidP="00CB49DC">
      <w:pPr>
        <w:pStyle w:val="ListParagraph"/>
        <w:keepNext/>
        <w:numPr>
          <w:ilvl w:val="0"/>
          <w:numId w:val="5"/>
        </w:numPr>
        <w:ind w:left="180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DB7CBF">
        <w:rPr>
          <w:rFonts w:ascii="Comic Sans MS" w:hAnsi="Comic Sans MS" w:cs="Arial"/>
          <w:i/>
          <w:sz w:val="18"/>
          <w:szCs w:val="18"/>
        </w:rPr>
        <w:t>What I was thinking about during the lesson writing – the s</w:t>
      </w:r>
      <w:r>
        <w:rPr>
          <w:rFonts w:ascii="Comic Sans MS" w:hAnsi="Comic Sans MS" w:cs="Arial"/>
          <w:i/>
          <w:sz w:val="18"/>
          <w:szCs w:val="18"/>
        </w:rPr>
        <w:t>tudents and implementing the shi</w:t>
      </w:r>
      <w:r w:rsidRPr="00DB7CBF">
        <w:rPr>
          <w:rFonts w:ascii="Comic Sans MS" w:hAnsi="Comic Sans MS" w:cs="Arial"/>
          <w:i/>
          <w:sz w:val="18"/>
          <w:szCs w:val="18"/>
        </w:rPr>
        <w:t>fts</w:t>
      </w:r>
    </w:p>
    <w:p w:rsidR="00CB49DC" w:rsidRPr="00DB7CBF" w:rsidRDefault="00CB49DC" w:rsidP="00CB49DC">
      <w:pPr>
        <w:pStyle w:val="ListParagraph"/>
        <w:keepNext/>
        <w:numPr>
          <w:ilvl w:val="0"/>
          <w:numId w:val="5"/>
        </w:numPr>
        <w:ind w:left="180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DB7CBF">
        <w:rPr>
          <w:rFonts w:ascii="Comic Sans MS" w:hAnsi="Comic Sans MS" w:cs="Arial"/>
          <w:i/>
          <w:sz w:val="18"/>
          <w:szCs w:val="18"/>
        </w:rPr>
        <w:t>Why I chose the lesson</w:t>
      </w:r>
    </w:p>
    <w:p w:rsidR="00CB49DC" w:rsidRPr="00DB7CBF" w:rsidRDefault="00CB49DC" w:rsidP="00CB49DC">
      <w:pPr>
        <w:pStyle w:val="ListParagraph"/>
        <w:keepNext/>
        <w:numPr>
          <w:ilvl w:val="0"/>
          <w:numId w:val="5"/>
        </w:numPr>
        <w:ind w:left="180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DB7CBF">
        <w:rPr>
          <w:rFonts w:ascii="Comic Sans MS" w:hAnsi="Comic Sans MS" w:cs="Arial"/>
          <w:i/>
          <w:sz w:val="18"/>
          <w:szCs w:val="18"/>
        </w:rPr>
        <w:t>Struggles to make the shifts come to life</w:t>
      </w:r>
    </w:p>
    <w:p w:rsidR="00CB49DC" w:rsidRDefault="00CB49DC" w:rsidP="00CB49DC">
      <w:pPr>
        <w:keepNext/>
        <w:outlineLvl w:val="2"/>
        <w:rPr>
          <w:rFonts w:ascii="Comic Sans MS" w:hAnsi="Comic Sans MS" w:cs="Arial"/>
          <w:i/>
          <w:sz w:val="18"/>
          <w:szCs w:val="18"/>
        </w:rPr>
      </w:pPr>
    </w:p>
    <w:p w:rsidR="00CB49DC" w:rsidRDefault="00CB49DC" w:rsidP="00CB49DC">
      <w:pPr>
        <w:keepNext/>
        <w:outlineLvl w:val="2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i/>
          <w:sz w:val="18"/>
          <w:szCs w:val="18"/>
        </w:rPr>
        <w:t>Implementation:</w:t>
      </w:r>
    </w:p>
    <w:p w:rsidR="00CB49DC" w:rsidRPr="00DB7CBF" w:rsidRDefault="00CB49DC" w:rsidP="00CB49DC">
      <w:pPr>
        <w:pStyle w:val="ListParagraph"/>
        <w:keepNext/>
        <w:numPr>
          <w:ilvl w:val="0"/>
          <w:numId w:val="7"/>
        </w:numPr>
        <w:ind w:left="180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DB7CBF">
        <w:rPr>
          <w:rFonts w:ascii="Comic Sans MS" w:hAnsi="Comic Sans MS" w:cs="Arial"/>
          <w:i/>
          <w:sz w:val="18"/>
          <w:szCs w:val="18"/>
        </w:rPr>
        <w:t>What was the effectiveness of the instructional design?</w:t>
      </w:r>
    </w:p>
    <w:p w:rsidR="00CB49DC" w:rsidRPr="00DB7CBF" w:rsidRDefault="00CB49DC" w:rsidP="00CB49DC">
      <w:pPr>
        <w:pStyle w:val="ListParagraph"/>
        <w:keepNext/>
        <w:numPr>
          <w:ilvl w:val="0"/>
          <w:numId w:val="7"/>
        </w:numPr>
        <w:ind w:left="180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DB7CBF">
        <w:rPr>
          <w:rFonts w:ascii="Comic Sans MS" w:hAnsi="Comic Sans MS" w:cs="Arial"/>
          <w:i/>
          <w:sz w:val="18"/>
          <w:szCs w:val="18"/>
        </w:rPr>
        <w:t>What concerns or issues do/did I have?</w:t>
      </w:r>
    </w:p>
    <w:p w:rsidR="00CB49DC" w:rsidRDefault="00CB49DC" w:rsidP="00CB49DC">
      <w:pPr>
        <w:pStyle w:val="ListParagraph"/>
        <w:keepNext/>
        <w:numPr>
          <w:ilvl w:val="0"/>
          <w:numId w:val="7"/>
        </w:numPr>
        <w:ind w:left="180" w:hanging="180"/>
        <w:outlineLvl w:val="2"/>
        <w:rPr>
          <w:rFonts w:ascii="Comic Sans MS" w:hAnsi="Comic Sans MS" w:cs="Arial"/>
          <w:b/>
          <w:i/>
          <w:sz w:val="18"/>
          <w:szCs w:val="18"/>
        </w:rPr>
      </w:pPr>
      <w:r w:rsidRPr="00DB7CBF">
        <w:rPr>
          <w:rFonts w:ascii="Comic Sans MS" w:hAnsi="Comic Sans MS" w:cs="Arial"/>
          <w:i/>
          <w:sz w:val="18"/>
          <w:szCs w:val="18"/>
        </w:rPr>
        <w:t>How will/did I revise the lesson?</w:t>
      </w:r>
    </w:p>
    <w:p w:rsidR="00CB49DC" w:rsidRDefault="00CB49DC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/>
    <w:p w:rsidR="00B14F80" w:rsidRDefault="00B14F80">
      <w:bookmarkStart w:id="0" w:name="_GoBack"/>
      <w:bookmarkEnd w:id="0"/>
    </w:p>
    <w:p w:rsidR="00B14F80" w:rsidRDefault="00B14F80"/>
    <w:p w:rsidR="00B14F80" w:rsidRDefault="00B14F80"/>
    <w:p w:rsidR="00B14F80" w:rsidRDefault="00B14F80"/>
    <w:p w:rsidR="00B14F80" w:rsidRDefault="00B14F80"/>
    <w:p w:rsidR="00B14F80" w:rsidRPr="00B14F80" w:rsidRDefault="00B14F80">
      <w:pPr>
        <w:rPr>
          <w:b/>
        </w:rPr>
      </w:pPr>
      <w:r w:rsidRPr="00B14F80">
        <w:rPr>
          <w:b/>
        </w:rPr>
        <w:t>90507</w:t>
      </w:r>
    </w:p>
    <w:sectPr w:rsidR="00B14F80" w:rsidRPr="00B14F80" w:rsidSect="00CB4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1BB"/>
    <w:multiLevelType w:val="hybridMultilevel"/>
    <w:tmpl w:val="6188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04A22"/>
    <w:multiLevelType w:val="hybridMultilevel"/>
    <w:tmpl w:val="8B4ED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D499D"/>
    <w:multiLevelType w:val="hybridMultilevel"/>
    <w:tmpl w:val="947A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E2C2E"/>
    <w:multiLevelType w:val="hybridMultilevel"/>
    <w:tmpl w:val="41F23DFE"/>
    <w:lvl w:ilvl="0" w:tplc="ADBA6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75FBA"/>
    <w:multiLevelType w:val="hybridMultilevel"/>
    <w:tmpl w:val="3FB09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F3773"/>
    <w:multiLevelType w:val="hybridMultilevel"/>
    <w:tmpl w:val="DE4481DE"/>
    <w:lvl w:ilvl="0" w:tplc="ADBA6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DD5B53"/>
    <w:multiLevelType w:val="hybridMultilevel"/>
    <w:tmpl w:val="AFA4A1B8"/>
    <w:lvl w:ilvl="0" w:tplc="D0B0A708">
      <w:numFmt w:val="bullet"/>
      <w:lvlText w:val="•"/>
      <w:lvlJc w:val="left"/>
      <w:pPr>
        <w:ind w:left="360" w:hanging="360"/>
      </w:pPr>
      <w:rPr>
        <w:rFonts w:ascii="Arial" w:eastAsia="Comic Sans MS" w:hAnsi="Arial" w:hint="default"/>
        <w:color w:val="231F2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C"/>
    <w:rsid w:val="00005E08"/>
    <w:rsid w:val="000310D4"/>
    <w:rsid w:val="000A08A2"/>
    <w:rsid w:val="00181D81"/>
    <w:rsid w:val="001E59E8"/>
    <w:rsid w:val="002101DC"/>
    <w:rsid w:val="00257E4D"/>
    <w:rsid w:val="00320324"/>
    <w:rsid w:val="003571C7"/>
    <w:rsid w:val="00357E89"/>
    <w:rsid w:val="00377EC1"/>
    <w:rsid w:val="0041641D"/>
    <w:rsid w:val="00472453"/>
    <w:rsid w:val="004A5217"/>
    <w:rsid w:val="00517463"/>
    <w:rsid w:val="0053512D"/>
    <w:rsid w:val="005650B1"/>
    <w:rsid w:val="00762F71"/>
    <w:rsid w:val="007733F1"/>
    <w:rsid w:val="0078410D"/>
    <w:rsid w:val="00800B02"/>
    <w:rsid w:val="00817C6F"/>
    <w:rsid w:val="00874E77"/>
    <w:rsid w:val="00897E8C"/>
    <w:rsid w:val="008B5A77"/>
    <w:rsid w:val="008C2CF9"/>
    <w:rsid w:val="008E7D3E"/>
    <w:rsid w:val="00997471"/>
    <w:rsid w:val="009F3D69"/>
    <w:rsid w:val="00A97A84"/>
    <w:rsid w:val="00AE3920"/>
    <w:rsid w:val="00B14F80"/>
    <w:rsid w:val="00B81675"/>
    <w:rsid w:val="00C90842"/>
    <w:rsid w:val="00CB49DC"/>
    <w:rsid w:val="00D464DD"/>
    <w:rsid w:val="00DB4D53"/>
    <w:rsid w:val="00DD7E07"/>
    <w:rsid w:val="00E4384C"/>
    <w:rsid w:val="00E5341B"/>
    <w:rsid w:val="00E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9DC"/>
    <w:rPr>
      <w:sz w:val="24"/>
      <w:szCs w:val="24"/>
    </w:rPr>
  </w:style>
  <w:style w:type="paragraph" w:styleId="Heading2">
    <w:name w:val="heading 2"/>
    <w:basedOn w:val="Normal"/>
    <w:next w:val="Normal"/>
    <w:qFormat/>
    <w:rsid w:val="003571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CustomColorRGB51102153">
    <w:name w:val="Style Heading 2 + Custom Color(RGB(51102153))"/>
    <w:basedOn w:val="Heading2"/>
    <w:autoRedefine/>
    <w:rsid w:val="003571C7"/>
    <w:rPr>
      <w:rFonts w:ascii="High Tower Text" w:hAnsi="High Tower Text"/>
      <w:iCs w:val="0"/>
      <w:color w:val="336699"/>
    </w:rPr>
  </w:style>
  <w:style w:type="paragraph" w:styleId="ListParagraph">
    <w:name w:val="List Paragraph"/>
    <w:basedOn w:val="Normal"/>
    <w:uiPriority w:val="34"/>
    <w:qFormat/>
    <w:rsid w:val="00CB49D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B49DC"/>
    <w:rPr>
      <w:b/>
      <w:bCs/>
      <w:smallCaps/>
      <w:color w:val="C0504D" w:themeColor="accent2"/>
      <w:spacing w:val="5"/>
      <w:u w:val="single"/>
    </w:rPr>
  </w:style>
  <w:style w:type="table" w:styleId="TableClassic1">
    <w:name w:val="Table Classic 1"/>
    <w:basedOn w:val="TableNormal"/>
    <w:rsid w:val="00CB49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9DC"/>
    <w:rPr>
      <w:sz w:val="24"/>
      <w:szCs w:val="24"/>
    </w:rPr>
  </w:style>
  <w:style w:type="paragraph" w:styleId="Heading2">
    <w:name w:val="heading 2"/>
    <w:basedOn w:val="Normal"/>
    <w:next w:val="Normal"/>
    <w:qFormat/>
    <w:rsid w:val="003571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CustomColorRGB51102153">
    <w:name w:val="Style Heading 2 + Custom Color(RGB(51102153))"/>
    <w:basedOn w:val="Heading2"/>
    <w:autoRedefine/>
    <w:rsid w:val="003571C7"/>
    <w:rPr>
      <w:rFonts w:ascii="High Tower Text" w:hAnsi="High Tower Text"/>
      <w:iCs w:val="0"/>
      <w:color w:val="336699"/>
    </w:rPr>
  </w:style>
  <w:style w:type="paragraph" w:styleId="ListParagraph">
    <w:name w:val="List Paragraph"/>
    <w:basedOn w:val="Normal"/>
    <w:uiPriority w:val="34"/>
    <w:qFormat/>
    <w:rsid w:val="00CB49D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B49DC"/>
    <w:rPr>
      <w:b/>
      <w:bCs/>
      <w:smallCaps/>
      <w:color w:val="C0504D" w:themeColor="accent2"/>
      <w:spacing w:val="5"/>
      <w:u w:val="single"/>
    </w:rPr>
  </w:style>
  <w:style w:type="table" w:styleId="TableClassic1">
    <w:name w:val="Table Classic 1"/>
    <w:basedOn w:val="TableNormal"/>
    <w:rsid w:val="00CB49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Caccavale</dc:creator>
  <cp:keywords/>
  <dc:description/>
  <cp:lastModifiedBy>Maureen Caccavale</cp:lastModifiedBy>
  <cp:revision>8</cp:revision>
  <dcterms:created xsi:type="dcterms:W3CDTF">2012-09-19T19:42:00Z</dcterms:created>
  <dcterms:modified xsi:type="dcterms:W3CDTF">2013-05-30T14:59:00Z</dcterms:modified>
</cp:coreProperties>
</file>