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8D" w:rsidRPr="00C42CAE" w:rsidRDefault="00275B8D" w:rsidP="00275B8D">
      <w:pPr>
        <w:rPr>
          <w:color w:val="C00000"/>
        </w:rPr>
      </w:pPr>
      <w:r>
        <w:tab/>
      </w:r>
      <w:r>
        <w:tab/>
      </w:r>
      <w:r>
        <w:tab/>
      </w:r>
      <w:r>
        <w:tab/>
      </w:r>
      <w:r>
        <w:tab/>
      </w:r>
      <w:r w:rsidRPr="00C42CAE">
        <w:rPr>
          <w:color w:val="C00000"/>
        </w:rPr>
        <w:tab/>
      </w:r>
    </w:p>
    <w:tbl>
      <w:tblPr>
        <w:tblW w:w="9648" w:type="dxa"/>
        <w:tblBorders>
          <w:top w:val="single" w:sz="12" w:space="0" w:color="000000"/>
          <w:bottom w:val="single" w:sz="12"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648"/>
      </w:tblGrid>
      <w:tr w:rsidR="00275B8D" w:rsidRPr="003018BA" w:rsidTr="00BE6310">
        <w:trPr>
          <w:trHeight w:val="58"/>
        </w:trPr>
        <w:tc>
          <w:tcPr>
            <w:tcW w:w="9648" w:type="dxa"/>
            <w:tcBorders>
              <w:top w:val="dotted" w:sz="4" w:space="0" w:color="FFFFFF"/>
              <w:left w:val="dotted" w:sz="4" w:space="0" w:color="FFFFFF"/>
              <w:bottom w:val="nil"/>
              <w:right w:val="dotted" w:sz="4" w:space="0" w:color="FFFFFF"/>
            </w:tcBorders>
            <w:shd w:val="clear" w:color="auto" w:fill="FFFFFF"/>
          </w:tcPr>
          <w:p w:rsidR="00275B8D" w:rsidRPr="008A3BC4" w:rsidRDefault="00275B8D" w:rsidP="00BE6310">
            <w:pPr>
              <w:jc w:val="both"/>
              <w:rPr>
                <w:rStyle w:val="IntenseReference"/>
                <w:i/>
                <w:iCs/>
              </w:rPr>
            </w:pPr>
            <w:r w:rsidRPr="009E02C7">
              <w:rPr>
                <w:rStyle w:val="IntenseReference"/>
                <w:iCs/>
              </w:rPr>
              <w:t>Teacher</w:t>
            </w:r>
            <w:r w:rsidRPr="009E02C7">
              <w:rPr>
                <w:rStyle w:val="IntenseReference"/>
                <w:iCs/>
                <w:u w:val="none"/>
              </w:rPr>
              <w:t>:</w:t>
            </w:r>
            <w:r w:rsidRPr="00E37559">
              <w:rPr>
                <w:rFonts w:ascii="Comic Sans MS" w:hAnsi="Comic Sans MS"/>
                <w:sz w:val="20"/>
              </w:rPr>
              <w:t xml:space="preserve">  </w:t>
            </w:r>
            <w:proofErr w:type="spellStart"/>
            <w:r w:rsidRPr="00E37559">
              <w:rPr>
                <w:rFonts w:ascii="Comic Sans MS" w:hAnsi="Comic Sans MS"/>
                <w:sz w:val="20"/>
              </w:rPr>
              <w:t>Deondra</w:t>
            </w:r>
            <w:proofErr w:type="spellEnd"/>
            <w:r w:rsidRPr="00E37559">
              <w:rPr>
                <w:rFonts w:ascii="Comic Sans MS" w:hAnsi="Comic Sans MS"/>
                <w:sz w:val="20"/>
              </w:rPr>
              <w:t xml:space="preserve"> M. </w:t>
            </w:r>
            <w:proofErr w:type="spellStart"/>
            <w:r w:rsidRPr="00E37559">
              <w:rPr>
                <w:rFonts w:ascii="Comic Sans MS" w:hAnsi="Comic Sans MS"/>
                <w:sz w:val="20"/>
              </w:rPr>
              <w:t>Seamon</w:t>
            </w:r>
            <w:proofErr w:type="spellEnd"/>
            <w:r>
              <w:rPr>
                <w:rFonts w:ascii="Comic Sans MS" w:hAnsi="Comic Sans MS"/>
                <w:sz w:val="20"/>
              </w:rPr>
              <w:t xml:space="preserve">, </w:t>
            </w:r>
            <w:proofErr w:type="spellStart"/>
            <w:r>
              <w:rPr>
                <w:rFonts w:ascii="Comic Sans MS" w:hAnsi="Comic Sans MS"/>
                <w:sz w:val="20"/>
              </w:rPr>
              <w:t>Oriskany</w:t>
            </w:r>
            <w:proofErr w:type="spellEnd"/>
            <w:r>
              <w:rPr>
                <w:rFonts w:ascii="Comic Sans MS" w:hAnsi="Comic Sans MS"/>
                <w:sz w:val="20"/>
              </w:rPr>
              <w:t xml:space="preserve"> Teachers Association</w:t>
            </w:r>
          </w:p>
          <w:p w:rsidR="00275B8D" w:rsidRPr="00D43C4D" w:rsidRDefault="00275B8D" w:rsidP="00BE6310">
            <w:pPr>
              <w:jc w:val="both"/>
              <w:rPr>
                <w:rStyle w:val="IntenseReference"/>
                <w:i/>
                <w:iCs/>
                <w:sz w:val="18"/>
              </w:rPr>
            </w:pPr>
          </w:p>
          <w:p w:rsidR="00275B8D" w:rsidRPr="00D82661" w:rsidRDefault="00275B8D" w:rsidP="00BE6310">
            <w:pPr>
              <w:rPr>
                <w:rFonts w:ascii="Comic Sans MS" w:hAnsi="Comic Sans MS"/>
                <w:sz w:val="18"/>
              </w:rPr>
            </w:pPr>
            <w:r w:rsidRPr="009E02C7">
              <w:rPr>
                <w:rStyle w:val="IntenseReference"/>
                <w:iCs/>
              </w:rPr>
              <w:t>Lesson Title</w:t>
            </w:r>
            <w:r w:rsidRPr="00D43C4D">
              <w:rPr>
                <w:rStyle w:val="IntenseReference"/>
                <w:iCs/>
                <w:u w:val="none"/>
              </w:rPr>
              <w:t>:</w:t>
            </w:r>
            <w:r w:rsidRPr="008A3BC4">
              <w:rPr>
                <w:rStyle w:val="IntenseReference"/>
                <w:i/>
                <w:iCs/>
                <w:u w:val="none"/>
              </w:rPr>
              <w:t xml:space="preserve"> </w:t>
            </w:r>
            <w:r w:rsidRPr="00E37559">
              <w:rPr>
                <w:rFonts w:ascii="Comic Sans MS" w:hAnsi="Comic Sans MS"/>
                <w:sz w:val="20"/>
              </w:rPr>
              <w:t>Understand a Fraction as a Number on a Number Line</w:t>
            </w:r>
          </w:p>
          <w:p w:rsidR="00275B8D" w:rsidRPr="00D43C4D" w:rsidRDefault="00275B8D" w:rsidP="00BE6310">
            <w:pPr>
              <w:rPr>
                <w:rStyle w:val="IntenseReference"/>
                <w:i/>
                <w:iCs/>
                <w:sz w:val="16"/>
              </w:rPr>
            </w:pPr>
          </w:p>
          <w:p w:rsidR="00275B8D" w:rsidRDefault="00275B8D" w:rsidP="00BE6310">
            <w:pPr>
              <w:rPr>
                <w:rFonts w:ascii="Comic Sans MS" w:hAnsi="Comic Sans MS"/>
                <w:sz w:val="20"/>
              </w:rPr>
            </w:pPr>
            <w:r w:rsidRPr="009E02C7">
              <w:rPr>
                <w:rStyle w:val="IntenseReference"/>
                <w:iCs/>
              </w:rPr>
              <w:t>Grade</w:t>
            </w:r>
            <w:r w:rsidRPr="009E02C7">
              <w:rPr>
                <w:rStyle w:val="IntenseReference"/>
                <w:iCs/>
                <w:u w:val="none"/>
              </w:rPr>
              <w:t>:</w:t>
            </w:r>
            <w:r w:rsidRPr="008A3BC4">
              <w:rPr>
                <w:rStyle w:val="IntenseReference"/>
                <w:i/>
                <w:iCs/>
                <w:u w:val="none"/>
              </w:rPr>
              <w:t xml:space="preserve"> </w:t>
            </w:r>
            <w:r w:rsidRPr="00E37559">
              <w:rPr>
                <w:rFonts w:ascii="Comic Sans MS" w:hAnsi="Comic Sans MS"/>
                <w:sz w:val="20"/>
              </w:rPr>
              <w:t xml:space="preserve">3 </w:t>
            </w:r>
          </w:p>
          <w:p w:rsidR="00275B8D" w:rsidRPr="00D43C4D" w:rsidRDefault="00275B8D" w:rsidP="00BE6310">
            <w:pPr>
              <w:rPr>
                <w:rStyle w:val="IntenseReference"/>
                <w:i/>
                <w:iCs/>
                <w:sz w:val="16"/>
              </w:rPr>
            </w:pPr>
          </w:p>
          <w:p w:rsidR="00275B8D" w:rsidRDefault="00275B8D" w:rsidP="00BE6310">
            <w:pPr>
              <w:rPr>
                <w:rFonts w:ascii="Comic Sans MS" w:hAnsi="Comic Sans MS"/>
                <w:sz w:val="20"/>
              </w:rPr>
            </w:pPr>
            <w:r>
              <w:rPr>
                <w:rStyle w:val="IntenseReference"/>
                <w:iCs/>
              </w:rPr>
              <w:t>Subject</w:t>
            </w:r>
            <w:r w:rsidRPr="009E02C7">
              <w:rPr>
                <w:rStyle w:val="IntenseReference"/>
                <w:iCs/>
                <w:u w:val="none"/>
              </w:rPr>
              <w:t xml:space="preserve">: </w:t>
            </w:r>
            <w:r w:rsidRPr="00E37559">
              <w:rPr>
                <w:rFonts w:ascii="Comic Sans MS" w:hAnsi="Comic Sans MS"/>
                <w:sz w:val="20"/>
              </w:rPr>
              <w:t>Math</w:t>
            </w:r>
          </w:p>
          <w:p w:rsidR="00275B8D" w:rsidRPr="00D43C4D" w:rsidRDefault="00275B8D" w:rsidP="00BE6310">
            <w:pPr>
              <w:rPr>
                <w:rStyle w:val="IntenseReference"/>
                <w:i/>
                <w:iCs/>
                <w:sz w:val="16"/>
              </w:rPr>
            </w:pPr>
          </w:p>
          <w:p w:rsidR="00275B8D" w:rsidRDefault="00275B8D" w:rsidP="00BE6310">
            <w:pPr>
              <w:rPr>
                <w:rFonts w:ascii="Comic Sans MS" w:hAnsi="Comic Sans MS"/>
                <w:sz w:val="18"/>
              </w:rPr>
            </w:pPr>
            <w:r w:rsidRPr="009E02C7">
              <w:rPr>
                <w:rStyle w:val="IntenseReference"/>
                <w:iCs/>
              </w:rPr>
              <w:t>Time Frame</w:t>
            </w:r>
            <w:r w:rsidRPr="009E02C7">
              <w:rPr>
                <w:rStyle w:val="IntenseReference"/>
                <w:iCs/>
                <w:u w:val="none"/>
              </w:rPr>
              <w:t>:</w:t>
            </w:r>
            <w:r>
              <w:rPr>
                <w:rStyle w:val="IntenseReference"/>
                <w:i/>
                <w:iCs/>
                <w:u w:val="none"/>
              </w:rPr>
              <w:t xml:space="preserve"> </w:t>
            </w:r>
            <w:r w:rsidRPr="00E37559">
              <w:rPr>
                <w:rFonts w:ascii="Comic Sans MS" w:hAnsi="Comic Sans MS"/>
                <w:sz w:val="20"/>
              </w:rPr>
              <w:t>4 days</w:t>
            </w:r>
          </w:p>
          <w:p w:rsidR="00275B8D" w:rsidRPr="008A3BC4" w:rsidRDefault="00275B8D" w:rsidP="00BE6310">
            <w:pPr>
              <w:rPr>
                <w:rStyle w:val="IntenseReference"/>
                <w:i/>
                <w:iCs/>
              </w:rPr>
            </w:pPr>
          </w:p>
          <w:p w:rsidR="00275B8D" w:rsidRPr="009E02C7" w:rsidRDefault="00275B8D" w:rsidP="00BE6310">
            <w:pPr>
              <w:rPr>
                <w:rStyle w:val="IntenseReference"/>
                <w:iCs/>
              </w:rPr>
            </w:pPr>
            <w:r w:rsidRPr="009E02C7">
              <w:rPr>
                <w:rStyle w:val="IntenseReference"/>
                <w:iCs/>
              </w:rPr>
              <w:t>Planning and Preparation</w:t>
            </w:r>
            <w:r w:rsidRPr="009E02C7">
              <w:rPr>
                <w:rStyle w:val="IntenseReference"/>
                <w:iCs/>
                <w:u w:val="none"/>
              </w:rPr>
              <w:t>:</w:t>
            </w:r>
          </w:p>
          <w:p w:rsidR="00275B8D" w:rsidRPr="008A3BC4" w:rsidRDefault="00275B8D" w:rsidP="00BE6310">
            <w:pPr>
              <w:pStyle w:val="ListParagraph"/>
              <w:ind w:left="360"/>
              <w:rPr>
                <w:rFonts w:ascii="Comic Sans MS" w:hAnsi="Comic Sans MS"/>
                <w:i/>
                <w:iCs/>
                <w:sz w:val="8"/>
                <w:szCs w:val="20"/>
              </w:rPr>
            </w:pP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Student Journals</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Pre-Assessment Worksheet (Student Resource 1)</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Pre-Assessment Worksheet  Answer Key (Teacher Resource 1 )</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 xml:space="preserve">Students placed in small groups according to Pre-Assessment Scores </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Fraction Cards (Teacher Resource 2)</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Tiered Lesson Sheet (Teacher Resource 3)</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Blank Number Line Sheet (Student Resource 2)</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Number Line Activity Rubric (Teacher Resource 4)</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Number Line Poster Rubric (Teacher Resource 5)</w:t>
            </w:r>
          </w:p>
          <w:p w:rsidR="00275B8D" w:rsidRPr="00E37559" w:rsidRDefault="00275B8D" w:rsidP="00BE6310">
            <w:pPr>
              <w:pStyle w:val="Header"/>
              <w:numPr>
                <w:ilvl w:val="0"/>
                <w:numId w:val="12"/>
              </w:numPr>
              <w:tabs>
                <w:tab w:val="clear" w:pos="720"/>
                <w:tab w:val="clear" w:pos="4680"/>
                <w:tab w:val="clear" w:pos="9360"/>
              </w:tabs>
              <w:ind w:left="360"/>
              <w:rPr>
                <w:rFonts w:ascii="Comic Sans MS" w:hAnsi="Comic Sans MS"/>
                <w:sz w:val="20"/>
                <w:szCs w:val="18"/>
              </w:rPr>
            </w:pPr>
            <w:r w:rsidRPr="00E37559">
              <w:rPr>
                <w:rFonts w:ascii="Comic Sans MS" w:hAnsi="Comic Sans MS"/>
                <w:sz w:val="20"/>
                <w:szCs w:val="18"/>
              </w:rPr>
              <w:t>Fraction Strips (Extra Resource)</w:t>
            </w:r>
          </w:p>
          <w:p w:rsidR="00275B8D" w:rsidRPr="00770190" w:rsidRDefault="00275B8D" w:rsidP="00BE6310">
            <w:pPr>
              <w:tabs>
                <w:tab w:val="left" w:pos="2880"/>
              </w:tabs>
              <w:rPr>
                <w:rFonts w:ascii="Comic Sans MS" w:hAnsi="Comic Sans MS"/>
                <w:i/>
                <w:iCs/>
                <w:sz w:val="18"/>
              </w:rPr>
            </w:pPr>
          </w:p>
          <w:p w:rsidR="00275B8D" w:rsidRDefault="00275B8D" w:rsidP="00BE6310">
            <w:pPr>
              <w:tabs>
                <w:tab w:val="left" w:pos="2880"/>
              </w:tabs>
              <w:rPr>
                <w:rStyle w:val="IntenseReference"/>
                <w:iCs/>
                <w:u w:val="none"/>
              </w:rPr>
            </w:pPr>
            <w:r w:rsidRPr="009E02C7">
              <w:rPr>
                <w:rStyle w:val="IntenseReference"/>
                <w:iCs/>
              </w:rPr>
              <w:t>Materials/Equipment needed</w:t>
            </w:r>
            <w:r w:rsidRPr="009E02C7">
              <w:rPr>
                <w:rStyle w:val="IntenseReference"/>
                <w:iCs/>
                <w:u w:val="none"/>
              </w:rPr>
              <w:t>:</w:t>
            </w:r>
            <w:r w:rsidRPr="009E02C7">
              <w:rPr>
                <w:rStyle w:val="IntenseReference"/>
                <w:iCs/>
                <w:u w:val="none"/>
              </w:rPr>
              <w:tab/>
            </w:r>
          </w:p>
          <w:p w:rsidR="00275B8D" w:rsidRPr="00D43C4D" w:rsidRDefault="00275B8D" w:rsidP="00BE6310">
            <w:pPr>
              <w:tabs>
                <w:tab w:val="left" w:pos="2880"/>
              </w:tabs>
              <w:rPr>
                <w:rStyle w:val="IntenseReference"/>
                <w:iCs/>
                <w:sz w:val="6"/>
                <w:u w:val="none"/>
              </w:rPr>
            </w:pPr>
          </w:p>
          <w:p w:rsidR="00275B8D" w:rsidRPr="008A3BC4" w:rsidRDefault="00275B8D" w:rsidP="00BE6310">
            <w:pPr>
              <w:pStyle w:val="ListParagraph"/>
              <w:ind w:left="360"/>
              <w:rPr>
                <w:rFonts w:ascii="Comic Sans MS" w:hAnsi="Comic Sans MS"/>
                <w:i/>
                <w:iCs/>
                <w:sz w:val="2"/>
                <w:szCs w:val="20"/>
              </w:rPr>
            </w:pPr>
          </w:p>
          <w:p w:rsidR="00275B8D" w:rsidRPr="00770190" w:rsidRDefault="00275B8D" w:rsidP="00BE6310">
            <w:pPr>
              <w:numPr>
                <w:ilvl w:val="0"/>
                <w:numId w:val="13"/>
              </w:numPr>
              <w:tabs>
                <w:tab w:val="clear" w:pos="720"/>
                <w:tab w:val="num" w:pos="360"/>
              </w:tabs>
              <w:ind w:left="360"/>
              <w:rPr>
                <w:rFonts w:ascii="Comic Sans MS" w:hAnsi="Comic Sans MS"/>
                <w:sz w:val="20"/>
                <w:szCs w:val="20"/>
              </w:rPr>
            </w:pPr>
            <w:r w:rsidRPr="00770190">
              <w:rPr>
                <w:rFonts w:ascii="Comic Sans MS" w:hAnsi="Comic Sans MS"/>
                <w:sz w:val="20"/>
                <w:szCs w:val="20"/>
              </w:rPr>
              <w:t>4 Fresh Bananas (Pre-cut invisibly by using a needle poked through skin to cut one in ½, one in 1/3rds, and one in 1/4ths.  Leave one whole.)</w:t>
            </w:r>
          </w:p>
          <w:p w:rsidR="00275B8D" w:rsidRPr="00770190" w:rsidRDefault="00275B8D" w:rsidP="00BE6310">
            <w:pPr>
              <w:numPr>
                <w:ilvl w:val="0"/>
                <w:numId w:val="13"/>
              </w:numPr>
              <w:tabs>
                <w:tab w:val="clear" w:pos="720"/>
                <w:tab w:val="num" w:pos="360"/>
              </w:tabs>
              <w:ind w:left="360"/>
              <w:rPr>
                <w:rFonts w:ascii="Comic Sans MS" w:hAnsi="Comic Sans MS"/>
                <w:sz w:val="20"/>
                <w:szCs w:val="20"/>
              </w:rPr>
            </w:pPr>
            <w:r w:rsidRPr="00770190">
              <w:rPr>
                <w:rFonts w:ascii="Comic Sans MS" w:hAnsi="Comic Sans MS"/>
                <w:sz w:val="20"/>
                <w:szCs w:val="20"/>
              </w:rPr>
              <w:t>“Magic Banana Knife” (Break the blade off of a plastic knife so that the handle is left. The blade will then be “invisible.”</w:t>
            </w:r>
          </w:p>
          <w:p w:rsidR="00275B8D" w:rsidRPr="00770190" w:rsidRDefault="00275B8D" w:rsidP="00BE6310">
            <w:pPr>
              <w:numPr>
                <w:ilvl w:val="0"/>
                <w:numId w:val="13"/>
              </w:numPr>
              <w:tabs>
                <w:tab w:val="clear" w:pos="720"/>
                <w:tab w:val="num" w:pos="360"/>
              </w:tabs>
              <w:ind w:left="360"/>
              <w:rPr>
                <w:rFonts w:ascii="Comic Sans MS" w:hAnsi="Comic Sans MS"/>
                <w:sz w:val="20"/>
                <w:szCs w:val="20"/>
              </w:rPr>
            </w:pPr>
            <w:r w:rsidRPr="00770190">
              <w:rPr>
                <w:rFonts w:ascii="Comic Sans MS" w:hAnsi="Comic Sans MS"/>
                <w:sz w:val="20"/>
                <w:szCs w:val="20"/>
              </w:rPr>
              <w:t>Chart Paper</w:t>
            </w:r>
          </w:p>
          <w:p w:rsidR="00275B8D" w:rsidRPr="00770190" w:rsidRDefault="00275B8D" w:rsidP="00BE6310">
            <w:pPr>
              <w:numPr>
                <w:ilvl w:val="0"/>
                <w:numId w:val="13"/>
              </w:numPr>
              <w:tabs>
                <w:tab w:val="clear" w:pos="720"/>
                <w:tab w:val="num" w:pos="360"/>
              </w:tabs>
              <w:ind w:left="360"/>
              <w:rPr>
                <w:rFonts w:ascii="Comic Sans MS" w:hAnsi="Comic Sans MS"/>
                <w:sz w:val="20"/>
                <w:szCs w:val="20"/>
              </w:rPr>
            </w:pPr>
            <w:proofErr w:type="spellStart"/>
            <w:r w:rsidRPr="00770190">
              <w:rPr>
                <w:rFonts w:ascii="Comic Sans MS" w:hAnsi="Comic Sans MS"/>
                <w:sz w:val="20"/>
                <w:szCs w:val="20"/>
              </w:rPr>
              <w:t>SMARTBoard</w:t>
            </w:r>
            <w:proofErr w:type="spellEnd"/>
          </w:p>
          <w:p w:rsidR="00275B8D" w:rsidRPr="00770190" w:rsidRDefault="00275B8D" w:rsidP="00BE6310">
            <w:pPr>
              <w:numPr>
                <w:ilvl w:val="0"/>
                <w:numId w:val="13"/>
              </w:numPr>
              <w:tabs>
                <w:tab w:val="clear" w:pos="720"/>
                <w:tab w:val="num" w:pos="360"/>
              </w:tabs>
              <w:ind w:left="360"/>
              <w:rPr>
                <w:rFonts w:ascii="Comic Sans MS" w:hAnsi="Comic Sans MS"/>
                <w:sz w:val="20"/>
                <w:szCs w:val="20"/>
              </w:rPr>
            </w:pPr>
            <w:r w:rsidRPr="00770190">
              <w:rPr>
                <w:rFonts w:ascii="Comic Sans MS" w:hAnsi="Comic Sans MS"/>
                <w:sz w:val="20"/>
                <w:szCs w:val="20"/>
              </w:rPr>
              <w:t xml:space="preserve">Computers with Internet access: </w:t>
            </w:r>
            <w:r w:rsidRPr="00770190">
              <w:rPr>
                <w:rFonts w:ascii="Comic Sans MS" w:hAnsi="Comic Sans MS"/>
                <w:i/>
                <w:sz w:val="20"/>
                <w:szCs w:val="20"/>
              </w:rPr>
              <w:t>Visual Fractions.com</w:t>
            </w:r>
            <w:r w:rsidRPr="00770190">
              <w:rPr>
                <w:rFonts w:ascii="Comic Sans MS" w:hAnsi="Comic Sans MS"/>
                <w:sz w:val="20"/>
                <w:szCs w:val="20"/>
              </w:rPr>
              <w:t xml:space="preserve">; </w:t>
            </w:r>
            <w:r w:rsidRPr="00770190">
              <w:rPr>
                <w:rFonts w:ascii="Comic Sans MS" w:hAnsi="Comic Sans MS"/>
                <w:i/>
                <w:sz w:val="20"/>
                <w:szCs w:val="20"/>
              </w:rPr>
              <w:t>ConceptuaMath.com</w:t>
            </w:r>
          </w:p>
          <w:p w:rsidR="00275B8D" w:rsidRPr="00770190" w:rsidRDefault="00275B8D" w:rsidP="00BE6310">
            <w:pPr>
              <w:numPr>
                <w:ilvl w:val="0"/>
                <w:numId w:val="13"/>
              </w:numPr>
              <w:tabs>
                <w:tab w:val="clear" w:pos="720"/>
                <w:tab w:val="num" w:pos="360"/>
              </w:tabs>
              <w:ind w:left="360"/>
              <w:rPr>
                <w:rFonts w:ascii="Comic Sans MS" w:hAnsi="Comic Sans MS"/>
                <w:sz w:val="20"/>
                <w:szCs w:val="20"/>
              </w:rPr>
            </w:pPr>
            <w:proofErr w:type="spellStart"/>
            <w:r w:rsidRPr="00770190">
              <w:rPr>
                <w:rFonts w:ascii="Comic Sans MS" w:hAnsi="Comic Sans MS"/>
                <w:sz w:val="20"/>
                <w:szCs w:val="20"/>
              </w:rPr>
              <w:t>iTouches</w:t>
            </w:r>
            <w:proofErr w:type="spellEnd"/>
            <w:r w:rsidRPr="00770190">
              <w:rPr>
                <w:rFonts w:ascii="Comic Sans MS" w:hAnsi="Comic Sans MS"/>
                <w:sz w:val="20"/>
                <w:szCs w:val="20"/>
              </w:rPr>
              <w:t>/</w:t>
            </w:r>
            <w:proofErr w:type="spellStart"/>
            <w:r w:rsidRPr="00770190">
              <w:rPr>
                <w:rFonts w:ascii="Comic Sans MS" w:hAnsi="Comic Sans MS"/>
                <w:sz w:val="20"/>
                <w:szCs w:val="20"/>
              </w:rPr>
              <w:t>iPad</w:t>
            </w:r>
            <w:proofErr w:type="spellEnd"/>
            <w:r w:rsidRPr="00770190">
              <w:rPr>
                <w:rFonts w:ascii="Comic Sans MS" w:hAnsi="Comic Sans MS"/>
                <w:sz w:val="20"/>
                <w:szCs w:val="20"/>
              </w:rPr>
              <w:t xml:space="preserve"> App: </w:t>
            </w:r>
            <w:r w:rsidRPr="00770190">
              <w:rPr>
                <w:rFonts w:ascii="Comic Sans MS" w:hAnsi="Comic Sans MS"/>
                <w:i/>
                <w:sz w:val="20"/>
                <w:szCs w:val="20"/>
              </w:rPr>
              <w:t>Number Line</w:t>
            </w:r>
          </w:p>
          <w:p w:rsidR="00275B8D" w:rsidRPr="00770190" w:rsidRDefault="00275B8D" w:rsidP="00BE6310">
            <w:pPr>
              <w:numPr>
                <w:ilvl w:val="0"/>
                <w:numId w:val="13"/>
              </w:numPr>
              <w:tabs>
                <w:tab w:val="clear" w:pos="720"/>
                <w:tab w:val="num" w:pos="360"/>
              </w:tabs>
              <w:ind w:left="360"/>
              <w:rPr>
                <w:rFonts w:ascii="Comic Sans MS" w:hAnsi="Comic Sans MS"/>
                <w:sz w:val="20"/>
                <w:szCs w:val="20"/>
              </w:rPr>
            </w:pPr>
            <w:r w:rsidRPr="00770190">
              <w:rPr>
                <w:rFonts w:ascii="Comic Sans MS" w:hAnsi="Comic Sans MS"/>
                <w:sz w:val="20"/>
                <w:szCs w:val="20"/>
              </w:rPr>
              <w:t>Computers for Web-based Poster Activity</w:t>
            </w:r>
          </w:p>
          <w:p w:rsidR="00275B8D" w:rsidRPr="008A3BC4" w:rsidRDefault="00275B8D" w:rsidP="00BE6310">
            <w:pPr>
              <w:rPr>
                <w:rFonts w:ascii="Comic Sans MS" w:hAnsi="Comic Sans MS"/>
                <w:i/>
                <w:iCs/>
                <w:sz w:val="18"/>
                <w:szCs w:val="20"/>
              </w:rPr>
            </w:pPr>
          </w:p>
          <w:p w:rsidR="00275B8D" w:rsidRDefault="00275B8D" w:rsidP="00BE6310">
            <w:pPr>
              <w:rPr>
                <w:rFonts w:ascii="Comic Sans MS" w:hAnsi="Comic Sans MS"/>
                <w:iCs/>
                <w:sz w:val="22"/>
              </w:rPr>
            </w:pPr>
            <w:r w:rsidRPr="009E02C7">
              <w:rPr>
                <w:rStyle w:val="IntenseReference"/>
                <w:iCs/>
                <w:sz w:val="22"/>
              </w:rPr>
              <w:t>Learning Standards</w:t>
            </w:r>
            <w:r w:rsidRPr="009E02C7">
              <w:rPr>
                <w:rFonts w:ascii="Comic Sans MS" w:hAnsi="Comic Sans MS"/>
                <w:iCs/>
                <w:sz w:val="22"/>
              </w:rPr>
              <w:t xml:space="preserve">: </w:t>
            </w:r>
          </w:p>
          <w:p w:rsidR="00275B8D" w:rsidRPr="00D43C4D" w:rsidRDefault="00275B8D" w:rsidP="00BE6310">
            <w:pPr>
              <w:rPr>
                <w:rFonts w:ascii="Comic Sans MS" w:hAnsi="Comic Sans MS"/>
                <w:iCs/>
                <w:sz w:val="6"/>
              </w:rPr>
            </w:pPr>
          </w:p>
          <w:p w:rsidR="00275B8D" w:rsidRDefault="00275B8D" w:rsidP="00BE6310">
            <w:pPr>
              <w:rPr>
                <w:rFonts w:ascii="Comic Sans MS" w:hAnsi="Comic Sans MS"/>
                <w:sz w:val="20"/>
                <w:szCs w:val="20"/>
              </w:rPr>
            </w:pPr>
            <w:r w:rsidRPr="00770190">
              <w:rPr>
                <w:rFonts w:ascii="Comic Sans MS" w:hAnsi="Comic Sans MS"/>
                <w:iCs/>
                <w:sz w:val="20"/>
                <w:szCs w:val="20"/>
              </w:rPr>
              <w:t xml:space="preserve">Common Core Learning Standards:  </w:t>
            </w:r>
            <w:r w:rsidRPr="00770190">
              <w:rPr>
                <w:rFonts w:ascii="Comic Sans MS" w:hAnsi="Comic Sans MS"/>
                <w:sz w:val="20"/>
                <w:szCs w:val="20"/>
              </w:rPr>
              <w:t>3.NF2a and b</w:t>
            </w:r>
          </w:p>
          <w:p w:rsidR="00275B8D" w:rsidRPr="00D43C4D" w:rsidRDefault="00275B8D" w:rsidP="00BE6310">
            <w:pPr>
              <w:ind w:left="270" w:hanging="270"/>
              <w:rPr>
                <w:rFonts w:ascii="Comic Sans MS" w:hAnsi="Comic Sans MS"/>
                <w:iCs/>
                <w:sz w:val="20"/>
                <w:szCs w:val="20"/>
              </w:rPr>
            </w:pPr>
            <w:r w:rsidRPr="00D43C4D">
              <w:rPr>
                <w:rFonts w:ascii="Comic Sans MS" w:hAnsi="Comic Sans MS"/>
                <w:iCs/>
                <w:sz w:val="20"/>
                <w:szCs w:val="20"/>
              </w:rPr>
              <w:t>2.</w:t>
            </w:r>
            <w:r>
              <w:rPr>
                <w:color w:val="000000"/>
              </w:rPr>
              <w:t xml:space="preserve"> </w:t>
            </w:r>
            <w:r w:rsidRPr="00D43C4D">
              <w:rPr>
                <w:rFonts w:ascii="Comic Sans MS" w:hAnsi="Comic Sans MS"/>
                <w:iCs/>
                <w:sz w:val="20"/>
                <w:szCs w:val="20"/>
              </w:rPr>
              <w:t>Understand a fraction as a number on the number line; represent fractions on a number line diagram.</w:t>
            </w:r>
            <w:r w:rsidRPr="00D43C4D">
              <w:rPr>
                <w:rFonts w:ascii="Comic Sans MS" w:hAnsi="Comic Sans MS"/>
                <w:iCs/>
                <w:sz w:val="20"/>
                <w:szCs w:val="20"/>
              </w:rPr>
              <w:br/>
              <w:t>a. Represent a fraction 1/b on a number line diagram by defining the interval from 0 to 1 as the whole and partitioning it into b equal parts. Recognize that each part has size 1/b and that the endpoint of the part based at 0 locates the number 1/b on the number line.</w:t>
            </w:r>
            <w:r w:rsidRPr="00D43C4D">
              <w:rPr>
                <w:rFonts w:ascii="Comic Sans MS" w:hAnsi="Comic Sans MS"/>
                <w:iCs/>
                <w:sz w:val="20"/>
                <w:szCs w:val="20"/>
              </w:rPr>
              <w:br/>
              <w:t>b. Represent a fraction a/b on a number line diagram by marking off a lengths 1/b from 0. Recognize that the resulting interval has size a/b and that its endpoint locates the number a/b on the number line.</w:t>
            </w:r>
          </w:p>
          <w:p w:rsidR="00275B8D" w:rsidRPr="009E02C7" w:rsidRDefault="00275B8D" w:rsidP="00BE6310">
            <w:pPr>
              <w:rPr>
                <w:rStyle w:val="IntenseReference1"/>
                <w:sz w:val="12"/>
                <w:szCs w:val="22"/>
              </w:rPr>
            </w:pPr>
          </w:p>
          <w:p w:rsidR="00275B8D" w:rsidRPr="00D43C4D" w:rsidRDefault="00275B8D" w:rsidP="00BE6310">
            <w:pPr>
              <w:rPr>
                <w:rStyle w:val="IntenseReference1"/>
                <w:sz w:val="12"/>
                <w:szCs w:val="22"/>
              </w:rPr>
            </w:pPr>
          </w:p>
          <w:p w:rsidR="00EF315D" w:rsidRDefault="00EF315D" w:rsidP="00BE6310">
            <w:pPr>
              <w:rPr>
                <w:rStyle w:val="IntenseReference1"/>
                <w:sz w:val="22"/>
                <w:szCs w:val="22"/>
              </w:rPr>
            </w:pPr>
          </w:p>
          <w:p w:rsidR="00275B8D" w:rsidRPr="00770190" w:rsidRDefault="00275B8D" w:rsidP="00BE6310">
            <w:pPr>
              <w:rPr>
                <w:rFonts w:ascii="Comic Sans MS" w:hAnsi="Comic Sans MS" w:cs="Arial"/>
                <w:bCs/>
                <w:sz w:val="20"/>
                <w:szCs w:val="20"/>
              </w:rPr>
            </w:pPr>
            <w:bookmarkStart w:id="0" w:name="_GoBack"/>
            <w:bookmarkEnd w:id="0"/>
            <w:r w:rsidRPr="0067145D">
              <w:rPr>
                <w:rStyle w:val="IntenseReference1"/>
                <w:sz w:val="22"/>
                <w:szCs w:val="22"/>
              </w:rPr>
              <w:lastRenderedPageBreak/>
              <w:t>shifts in relation to common standards</w:t>
            </w:r>
            <w:r w:rsidRPr="0067145D">
              <w:rPr>
                <w:sz w:val="22"/>
                <w:szCs w:val="22"/>
              </w:rPr>
              <w:t xml:space="preserve">: </w:t>
            </w:r>
            <w:r w:rsidRPr="00770190">
              <w:rPr>
                <w:rFonts w:ascii="Comic Sans MS" w:hAnsi="Comic Sans MS" w:cs="Arial"/>
                <w:bCs/>
                <w:sz w:val="20"/>
                <w:szCs w:val="20"/>
              </w:rPr>
              <w:t>This lesson incorporates all of the pedagogical shifts demanded by the Common Core State Standards</w:t>
            </w:r>
          </w:p>
          <w:p w:rsidR="00275B8D" w:rsidRPr="00D43C4D" w:rsidRDefault="00275B8D" w:rsidP="00BE6310">
            <w:pPr>
              <w:rPr>
                <w:rFonts w:ascii="Comic Sans MS" w:hAnsi="Comic Sans MS"/>
                <w:sz w:val="12"/>
                <w:szCs w:val="20"/>
              </w:rPr>
            </w:pPr>
          </w:p>
          <w:p w:rsidR="00275B8D" w:rsidRDefault="00275B8D" w:rsidP="00BE6310">
            <w:pPr>
              <w:numPr>
                <w:ilvl w:val="0"/>
                <w:numId w:val="40"/>
              </w:numPr>
              <w:rPr>
                <w:rFonts w:ascii="Comic Sans MS" w:hAnsi="Comic Sans MS"/>
                <w:sz w:val="20"/>
                <w:szCs w:val="20"/>
              </w:rPr>
            </w:pPr>
            <w:r>
              <w:rPr>
                <w:rFonts w:ascii="Comic Sans MS" w:hAnsi="Comic Sans MS"/>
                <w:sz w:val="20"/>
                <w:szCs w:val="20"/>
              </w:rPr>
              <w:t>Focus</w:t>
            </w:r>
          </w:p>
          <w:p w:rsidR="00275B8D" w:rsidRDefault="00275B8D" w:rsidP="00BE6310">
            <w:pPr>
              <w:numPr>
                <w:ilvl w:val="0"/>
                <w:numId w:val="40"/>
              </w:numPr>
              <w:rPr>
                <w:rFonts w:ascii="Comic Sans MS" w:hAnsi="Comic Sans MS"/>
                <w:sz w:val="20"/>
                <w:szCs w:val="20"/>
              </w:rPr>
            </w:pPr>
            <w:r>
              <w:rPr>
                <w:rFonts w:ascii="Comic Sans MS" w:hAnsi="Comic Sans MS"/>
                <w:sz w:val="20"/>
                <w:szCs w:val="20"/>
              </w:rPr>
              <w:t>Coherence</w:t>
            </w:r>
          </w:p>
          <w:p w:rsidR="00275B8D" w:rsidRDefault="00275B8D" w:rsidP="00BE6310">
            <w:pPr>
              <w:numPr>
                <w:ilvl w:val="0"/>
                <w:numId w:val="40"/>
              </w:numPr>
              <w:rPr>
                <w:rFonts w:ascii="Comic Sans MS" w:hAnsi="Comic Sans MS"/>
                <w:sz w:val="20"/>
                <w:szCs w:val="20"/>
              </w:rPr>
            </w:pPr>
            <w:r>
              <w:rPr>
                <w:rFonts w:ascii="Comic Sans MS" w:hAnsi="Comic Sans MS"/>
                <w:sz w:val="20"/>
                <w:szCs w:val="20"/>
              </w:rPr>
              <w:t>Fluency</w:t>
            </w:r>
          </w:p>
          <w:p w:rsidR="00275B8D" w:rsidRDefault="00275B8D" w:rsidP="00BE6310">
            <w:pPr>
              <w:numPr>
                <w:ilvl w:val="0"/>
                <w:numId w:val="40"/>
              </w:numPr>
              <w:rPr>
                <w:rFonts w:ascii="Comic Sans MS" w:hAnsi="Comic Sans MS"/>
                <w:sz w:val="20"/>
                <w:szCs w:val="20"/>
              </w:rPr>
            </w:pPr>
            <w:r>
              <w:rPr>
                <w:rFonts w:ascii="Comic Sans MS" w:hAnsi="Comic Sans MS"/>
                <w:sz w:val="20"/>
                <w:szCs w:val="20"/>
              </w:rPr>
              <w:t>Deep Understanding</w:t>
            </w:r>
          </w:p>
          <w:p w:rsidR="00275B8D" w:rsidRDefault="00275B8D" w:rsidP="00BE6310">
            <w:pPr>
              <w:numPr>
                <w:ilvl w:val="0"/>
                <w:numId w:val="40"/>
              </w:numPr>
              <w:rPr>
                <w:rFonts w:ascii="Comic Sans MS" w:hAnsi="Comic Sans MS"/>
                <w:sz w:val="20"/>
                <w:szCs w:val="20"/>
              </w:rPr>
            </w:pPr>
            <w:r>
              <w:rPr>
                <w:rFonts w:ascii="Comic Sans MS" w:hAnsi="Comic Sans MS"/>
                <w:sz w:val="20"/>
                <w:szCs w:val="20"/>
              </w:rPr>
              <w:t>Application</w:t>
            </w:r>
          </w:p>
          <w:p w:rsidR="00275B8D" w:rsidRPr="00317786" w:rsidRDefault="00275B8D" w:rsidP="00BE6310">
            <w:pPr>
              <w:numPr>
                <w:ilvl w:val="0"/>
                <w:numId w:val="40"/>
              </w:numPr>
              <w:rPr>
                <w:rFonts w:ascii="Comic Sans MS" w:hAnsi="Comic Sans MS"/>
                <w:sz w:val="20"/>
                <w:szCs w:val="20"/>
              </w:rPr>
            </w:pPr>
            <w:r>
              <w:rPr>
                <w:rFonts w:ascii="Comic Sans MS" w:hAnsi="Comic Sans MS"/>
                <w:sz w:val="20"/>
                <w:szCs w:val="20"/>
              </w:rPr>
              <w:t>Dual Intensity</w:t>
            </w:r>
          </w:p>
          <w:p w:rsidR="00275B8D" w:rsidRPr="008A3BC4" w:rsidRDefault="00275B8D" w:rsidP="00BE6310">
            <w:pPr>
              <w:keepNext/>
              <w:outlineLvl w:val="2"/>
              <w:rPr>
                <w:rStyle w:val="IntenseReference"/>
                <w:i/>
                <w:iCs/>
              </w:rPr>
            </w:pPr>
          </w:p>
          <w:p w:rsidR="00275B8D" w:rsidRPr="009E02C7" w:rsidRDefault="00275B8D" w:rsidP="00BE6310">
            <w:pPr>
              <w:keepNext/>
              <w:outlineLvl w:val="2"/>
              <w:rPr>
                <w:rStyle w:val="IntenseReference"/>
                <w:iCs/>
              </w:rPr>
            </w:pPr>
            <w:r w:rsidRPr="009E02C7">
              <w:rPr>
                <w:rStyle w:val="IntenseReference"/>
                <w:iCs/>
              </w:rPr>
              <w:t>Content objectives</w:t>
            </w:r>
            <w:r w:rsidRPr="009E02C7">
              <w:rPr>
                <w:rStyle w:val="IntenseReference"/>
                <w:iCs/>
                <w:u w:val="none"/>
              </w:rPr>
              <w:t>:</w:t>
            </w:r>
          </w:p>
          <w:p w:rsidR="00275B8D" w:rsidRPr="00770190" w:rsidRDefault="00275B8D" w:rsidP="00BE6310">
            <w:pPr>
              <w:keepNext/>
              <w:outlineLvl w:val="2"/>
              <w:rPr>
                <w:rFonts w:ascii="Comic Sans MS" w:hAnsi="Comic Sans MS" w:cs="Arial"/>
                <w:bCs/>
                <w:i/>
                <w:iCs/>
                <w:sz w:val="20"/>
                <w:szCs w:val="20"/>
              </w:rPr>
            </w:pPr>
            <w:r w:rsidRPr="00770190">
              <w:rPr>
                <w:rFonts w:ascii="Comic Sans MS" w:hAnsi="Comic Sans MS"/>
                <w:sz w:val="20"/>
                <w:szCs w:val="20"/>
              </w:rPr>
              <w:t xml:space="preserve">Prior to lessons, students will develop an understanding of fractions, beginning with unit fractions; 3.NF.1.  Students should view fractions in general as being built out of unit fractions, and use fractions along with visual fraction models to represent parts of a whole.  Using 3.NF.2a and b, students will have an understanding: fractions are numbers that can be represented on a number line and whole numbers can be partitioned into equal parts. </w:t>
            </w:r>
          </w:p>
          <w:p w:rsidR="00275B8D" w:rsidRPr="00770190" w:rsidRDefault="00275B8D" w:rsidP="00BE6310">
            <w:pPr>
              <w:keepNext/>
              <w:outlineLvl w:val="2"/>
              <w:rPr>
                <w:rFonts w:ascii="Comic Sans MS" w:hAnsi="Comic Sans MS" w:cs="Arial"/>
                <w:bCs/>
                <w:i/>
                <w:iCs/>
                <w:sz w:val="2"/>
                <w:szCs w:val="26"/>
              </w:rPr>
            </w:pPr>
          </w:p>
          <w:p w:rsidR="00275B8D" w:rsidRPr="008A3BC4" w:rsidRDefault="00275B8D" w:rsidP="00BE6310">
            <w:pPr>
              <w:keepNext/>
              <w:outlineLvl w:val="2"/>
              <w:rPr>
                <w:rFonts w:ascii="Comic Sans MS" w:hAnsi="Comic Sans MS" w:cs="Arial"/>
                <w:bCs/>
                <w:i/>
                <w:iCs/>
                <w:sz w:val="18"/>
                <w:szCs w:val="26"/>
              </w:rPr>
            </w:pPr>
          </w:p>
          <w:p w:rsidR="00275B8D" w:rsidRPr="009E02C7" w:rsidRDefault="00275B8D" w:rsidP="00BE6310">
            <w:pPr>
              <w:keepNext/>
              <w:outlineLvl w:val="2"/>
              <w:rPr>
                <w:rStyle w:val="IntenseReference"/>
                <w:iCs/>
              </w:rPr>
            </w:pPr>
            <w:r w:rsidRPr="009E02C7">
              <w:rPr>
                <w:rStyle w:val="IntenseReference"/>
                <w:iCs/>
              </w:rPr>
              <w:t>Essential Question(s)</w:t>
            </w:r>
            <w:r w:rsidRPr="009E02C7">
              <w:rPr>
                <w:rStyle w:val="IntenseReference"/>
                <w:iCs/>
                <w:u w:val="none"/>
              </w:rPr>
              <w:t>:</w:t>
            </w:r>
          </w:p>
          <w:p w:rsidR="00275B8D" w:rsidRPr="00770190" w:rsidRDefault="00275B8D" w:rsidP="00BE6310">
            <w:pPr>
              <w:numPr>
                <w:ilvl w:val="0"/>
                <w:numId w:val="11"/>
              </w:numPr>
              <w:tabs>
                <w:tab w:val="clear" w:pos="720"/>
                <w:tab w:val="num" w:pos="360"/>
              </w:tabs>
              <w:ind w:left="360"/>
              <w:rPr>
                <w:rFonts w:ascii="Comic Sans MS" w:hAnsi="Comic Sans MS"/>
                <w:sz w:val="22"/>
              </w:rPr>
            </w:pPr>
            <w:r w:rsidRPr="00770190">
              <w:rPr>
                <w:rFonts w:ascii="Comic Sans MS" w:hAnsi="Comic Sans MS"/>
                <w:sz w:val="20"/>
                <w:szCs w:val="22"/>
              </w:rPr>
              <w:t>How can a whole number be broken into equal parts?</w:t>
            </w:r>
          </w:p>
          <w:p w:rsidR="00275B8D" w:rsidRPr="00770190" w:rsidRDefault="00275B8D" w:rsidP="00BE6310">
            <w:pPr>
              <w:numPr>
                <w:ilvl w:val="0"/>
                <w:numId w:val="11"/>
              </w:numPr>
              <w:tabs>
                <w:tab w:val="clear" w:pos="720"/>
                <w:tab w:val="num" w:pos="360"/>
              </w:tabs>
              <w:ind w:left="360"/>
              <w:rPr>
                <w:rFonts w:ascii="Comic Sans MS" w:hAnsi="Comic Sans MS"/>
                <w:sz w:val="22"/>
              </w:rPr>
            </w:pPr>
            <w:r w:rsidRPr="00770190">
              <w:rPr>
                <w:rFonts w:ascii="Comic Sans MS" w:hAnsi="Comic Sans MS"/>
                <w:sz w:val="20"/>
                <w:szCs w:val="22"/>
              </w:rPr>
              <w:t>What does partition mean?</w:t>
            </w:r>
          </w:p>
          <w:p w:rsidR="00275B8D" w:rsidRPr="00770190" w:rsidRDefault="00275B8D" w:rsidP="00BE6310">
            <w:pPr>
              <w:numPr>
                <w:ilvl w:val="0"/>
                <w:numId w:val="11"/>
              </w:numPr>
              <w:tabs>
                <w:tab w:val="clear" w:pos="720"/>
                <w:tab w:val="num" w:pos="360"/>
              </w:tabs>
              <w:ind w:left="360"/>
              <w:rPr>
                <w:rFonts w:ascii="Comic Sans MS" w:hAnsi="Comic Sans MS"/>
                <w:sz w:val="22"/>
              </w:rPr>
            </w:pPr>
            <w:r>
              <w:rPr>
                <w:rFonts w:ascii="Comic Sans MS" w:hAnsi="Comic Sans MS"/>
                <w:sz w:val="20"/>
                <w:szCs w:val="22"/>
              </w:rPr>
              <w:t>Does this make sense</w:t>
            </w:r>
            <w:r w:rsidRPr="00770190">
              <w:rPr>
                <w:rFonts w:ascii="Comic Sans MS" w:hAnsi="Comic Sans MS"/>
                <w:sz w:val="20"/>
                <w:szCs w:val="22"/>
              </w:rPr>
              <w:t>?</w:t>
            </w:r>
          </w:p>
          <w:p w:rsidR="00275B8D" w:rsidRPr="00770190" w:rsidRDefault="00275B8D" w:rsidP="00BE6310">
            <w:pPr>
              <w:keepNext/>
              <w:outlineLvl w:val="2"/>
              <w:rPr>
                <w:rFonts w:ascii="Comic Sans MS" w:hAnsi="Comic Sans MS" w:cs="Arial"/>
                <w:bCs/>
                <w:i/>
                <w:iCs/>
                <w:sz w:val="2"/>
                <w:szCs w:val="26"/>
              </w:rPr>
            </w:pPr>
          </w:p>
          <w:p w:rsidR="00275B8D" w:rsidRPr="008A3BC4" w:rsidRDefault="00275B8D" w:rsidP="00BE6310">
            <w:pPr>
              <w:keepNext/>
              <w:outlineLvl w:val="2"/>
              <w:rPr>
                <w:rFonts w:ascii="Comic Sans MS" w:hAnsi="Comic Sans MS" w:cs="Arial"/>
                <w:bCs/>
                <w:i/>
                <w:iCs/>
                <w:sz w:val="18"/>
                <w:szCs w:val="26"/>
              </w:rPr>
            </w:pPr>
          </w:p>
          <w:p w:rsidR="00275B8D" w:rsidRPr="009E02C7" w:rsidRDefault="00275B8D" w:rsidP="00BE6310">
            <w:pPr>
              <w:keepNext/>
              <w:outlineLvl w:val="2"/>
              <w:rPr>
                <w:rStyle w:val="IntenseReference"/>
                <w:iCs/>
              </w:rPr>
            </w:pPr>
            <w:r w:rsidRPr="009E02C7">
              <w:rPr>
                <w:rStyle w:val="IntenseReference"/>
                <w:iCs/>
              </w:rPr>
              <w:t>Academic Vocabulary</w:t>
            </w:r>
            <w:r w:rsidRPr="009E02C7">
              <w:rPr>
                <w:rStyle w:val="IntenseReference"/>
                <w:iCs/>
                <w:u w:val="none"/>
              </w:rPr>
              <w:t>:</w:t>
            </w:r>
          </w:p>
          <w:p w:rsidR="00275B8D" w:rsidRPr="00770190" w:rsidRDefault="00275B8D" w:rsidP="00BE6310">
            <w:pPr>
              <w:numPr>
                <w:ilvl w:val="0"/>
                <w:numId w:val="11"/>
              </w:numPr>
              <w:tabs>
                <w:tab w:val="clear" w:pos="720"/>
                <w:tab w:val="num" w:pos="360"/>
              </w:tabs>
              <w:ind w:left="360"/>
              <w:rPr>
                <w:rFonts w:ascii="Comic Sans MS" w:hAnsi="Comic Sans MS"/>
                <w:sz w:val="20"/>
                <w:szCs w:val="20"/>
              </w:rPr>
            </w:pPr>
            <w:r w:rsidRPr="00770190">
              <w:rPr>
                <w:rFonts w:ascii="Comic Sans MS" w:hAnsi="Comic Sans MS"/>
                <w:sz w:val="20"/>
                <w:szCs w:val="20"/>
              </w:rPr>
              <w:t>Equal parts</w:t>
            </w:r>
          </w:p>
          <w:p w:rsidR="00275B8D" w:rsidRPr="00770190" w:rsidRDefault="00275B8D" w:rsidP="00BE6310">
            <w:pPr>
              <w:numPr>
                <w:ilvl w:val="0"/>
                <w:numId w:val="11"/>
              </w:numPr>
              <w:tabs>
                <w:tab w:val="clear" w:pos="720"/>
                <w:tab w:val="num" w:pos="360"/>
              </w:tabs>
              <w:ind w:left="360"/>
              <w:rPr>
                <w:rFonts w:ascii="Comic Sans MS" w:hAnsi="Comic Sans MS"/>
                <w:sz w:val="20"/>
                <w:szCs w:val="20"/>
              </w:rPr>
            </w:pPr>
            <w:r w:rsidRPr="00770190">
              <w:rPr>
                <w:rFonts w:ascii="Comic Sans MS" w:hAnsi="Comic Sans MS"/>
                <w:sz w:val="20"/>
                <w:szCs w:val="20"/>
              </w:rPr>
              <w:t>Partitioned</w:t>
            </w:r>
          </w:p>
          <w:p w:rsidR="00275B8D" w:rsidRPr="00770190" w:rsidRDefault="00275B8D" w:rsidP="00BE6310">
            <w:pPr>
              <w:numPr>
                <w:ilvl w:val="0"/>
                <w:numId w:val="11"/>
              </w:numPr>
              <w:tabs>
                <w:tab w:val="clear" w:pos="720"/>
                <w:tab w:val="num" w:pos="360"/>
              </w:tabs>
              <w:ind w:left="360"/>
              <w:rPr>
                <w:rFonts w:ascii="Comic Sans MS" w:hAnsi="Comic Sans MS"/>
                <w:sz w:val="20"/>
                <w:szCs w:val="20"/>
              </w:rPr>
            </w:pPr>
            <w:r w:rsidRPr="00770190">
              <w:rPr>
                <w:rFonts w:ascii="Comic Sans MS" w:hAnsi="Comic Sans MS"/>
                <w:sz w:val="20"/>
                <w:szCs w:val="20"/>
              </w:rPr>
              <w:t xml:space="preserve">Number line </w:t>
            </w:r>
          </w:p>
          <w:p w:rsidR="00275B8D" w:rsidRPr="00770190" w:rsidRDefault="00275B8D" w:rsidP="00BE6310">
            <w:pPr>
              <w:numPr>
                <w:ilvl w:val="0"/>
                <w:numId w:val="11"/>
              </w:numPr>
              <w:tabs>
                <w:tab w:val="clear" w:pos="720"/>
                <w:tab w:val="num" w:pos="360"/>
              </w:tabs>
              <w:ind w:left="360"/>
              <w:rPr>
                <w:rFonts w:ascii="Comic Sans MS" w:hAnsi="Comic Sans MS"/>
                <w:sz w:val="20"/>
                <w:szCs w:val="20"/>
              </w:rPr>
            </w:pPr>
            <w:r w:rsidRPr="00770190">
              <w:rPr>
                <w:rFonts w:ascii="Comic Sans MS" w:hAnsi="Comic Sans MS"/>
                <w:sz w:val="20"/>
                <w:szCs w:val="20"/>
              </w:rPr>
              <w:t>Interval</w:t>
            </w:r>
          </w:p>
          <w:p w:rsidR="00275B8D" w:rsidRPr="00770190" w:rsidRDefault="00275B8D" w:rsidP="00BE6310">
            <w:pPr>
              <w:numPr>
                <w:ilvl w:val="0"/>
                <w:numId w:val="11"/>
              </w:numPr>
              <w:tabs>
                <w:tab w:val="clear" w:pos="720"/>
                <w:tab w:val="num" w:pos="360"/>
              </w:tabs>
              <w:ind w:left="360"/>
              <w:rPr>
                <w:rFonts w:ascii="Comic Sans MS" w:hAnsi="Comic Sans MS"/>
                <w:sz w:val="20"/>
                <w:szCs w:val="20"/>
              </w:rPr>
            </w:pPr>
            <w:r w:rsidRPr="00770190">
              <w:rPr>
                <w:rFonts w:ascii="Comic Sans MS" w:hAnsi="Comic Sans MS"/>
                <w:sz w:val="20"/>
                <w:szCs w:val="20"/>
              </w:rPr>
              <w:t>Endpoint</w:t>
            </w:r>
          </w:p>
          <w:p w:rsidR="00275B8D" w:rsidRDefault="00275B8D" w:rsidP="00BE6310">
            <w:pPr>
              <w:keepNext/>
              <w:outlineLvl w:val="2"/>
              <w:rPr>
                <w:rStyle w:val="IntenseReference"/>
                <w:i/>
                <w:iCs/>
              </w:rPr>
            </w:pPr>
          </w:p>
          <w:p w:rsidR="00275B8D" w:rsidRPr="009E02C7" w:rsidRDefault="00275B8D" w:rsidP="00BE6310">
            <w:pPr>
              <w:keepNext/>
              <w:outlineLvl w:val="2"/>
              <w:rPr>
                <w:rStyle w:val="IntenseReference"/>
              </w:rPr>
            </w:pPr>
            <w:r w:rsidRPr="009E02C7">
              <w:rPr>
                <w:rStyle w:val="IntenseReference"/>
                <w:iCs/>
              </w:rPr>
              <w:t>Differentiated Instruction</w:t>
            </w:r>
            <w:r w:rsidRPr="009E02C7">
              <w:rPr>
                <w:rStyle w:val="IntenseReference"/>
                <w:u w:val="none"/>
              </w:rPr>
              <w:t>:</w:t>
            </w:r>
          </w:p>
          <w:p w:rsidR="00275B8D" w:rsidRPr="00770190" w:rsidRDefault="00275B8D" w:rsidP="00BE6310">
            <w:pPr>
              <w:rPr>
                <w:rFonts w:ascii="Comic Sans MS" w:hAnsi="Comic Sans MS"/>
                <w:sz w:val="20"/>
                <w:szCs w:val="20"/>
              </w:rPr>
            </w:pPr>
            <w:r w:rsidRPr="00770190">
              <w:rPr>
                <w:rFonts w:ascii="Comic Sans MS" w:hAnsi="Comic Sans MS"/>
                <w:sz w:val="20"/>
                <w:szCs w:val="20"/>
              </w:rPr>
              <w:t>The differentiation will be used throughout each day of the lesson for all students, including E</w:t>
            </w:r>
            <w:r>
              <w:rPr>
                <w:rFonts w:ascii="Comic Sans MS" w:hAnsi="Comic Sans MS"/>
                <w:sz w:val="20"/>
                <w:szCs w:val="20"/>
              </w:rPr>
              <w:t xml:space="preserve">nglish </w:t>
            </w:r>
            <w:r w:rsidRPr="00770190">
              <w:rPr>
                <w:rFonts w:ascii="Comic Sans MS" w:hAnsi="Comic Sans MS"/>
                <w:sz w:val="20"/>
                <w:szCs w:val="20"/>
              </w:rPr>
              <w:t>L</w:t>
            </w:r>
            <w:r>
              <w:rPr>
                <w:rFonts w:ascii="Comic Sans MS" w:hAnsi="Comic Sans MS"/>
                <w:sz w:val="20"/>
                <w:szCs w:val="20"/>
              </w:rPr>
              <w:t xml:space="preserve">anguage </w:t>
            </w:r>
            <w:r w:rsidRPr="00770190">
              <w:rPr>
                <w:rFonts w:ascii="Comic Sans MS" w:hAnsi="Comic Sans MS"/>
                <w:sz w:val="20"/>
                <w:szCs w:val="20"/>
              </w:rPr>
              <w:t>L</w:t>
            </w:r>
            <w:r>
              <w:rPr>
                <w:rFonts w:ascii="Comic Sans MS" w:hAnsi="Comic Sans MS"/>
                <w:sz w:val="20"/>
                <w:szCs w:val="20"/>
              </w:rPr>
              <w:t>earner</w:t>
            </w:r>
            <w:r w:rsidRPr="00770190">
              <w:rPr>
                <w:rFonts w:ascii="Comic Sans MS" w:hAnsi="Comic Sans MS"/>
                <w:sz w:val="20"/>
                <w:szCs w:val="20"/>
              </w:rPr>
              <w:t xml:space="preserve">s and students with disabilities.  Students will work in group activities according </w:t>
            </w:r>
            <w:r>
              <w:rPr>
                <w:rFonts w:ascii="Comic Sans MS" w:hAnsi="Comic Sans MS"/>
                <w:sz w:val="20"/>
                <w:szCs w:val="20"/>
              </w:rPr>
              <w:t>to their level of knowledge of f</w:t>
            </w:r>
            <w:r w:rsidRPr="00770190">
              <w:rPr>
                <w:rFonts w:ascii="Comic Sans MS" w:hAnsi="Comic Sans MS"/>
                <w:sz w:val="20"/>
                <w:szCs w:val="20"/>
              </w:rPr>
              <w:t xml:space="preserve">ractions, as seen in the pre-assessment.  </w:t>
            </w:r>
          </w:p>
          <w:p w:rsidR="00275B8D" w:rsidRPr="00770190" w:rsidRDefault="00275B8D" w:rsidP="00BE6310">
            <w:pPr>
              <w:numPr>
                <w:ilvl w:val="0"/>
                <w:numId w:val="14"/>
              </w:numPr>
              <w:tabs>
                <w:tab w:val="clear" w:pos="720"/>
                <w:tab w:val="num" w:pos="360"/>
              </w:tabs>
              <w:ind w:left="360"/>
              <w:rPr>
                <w:rFonts w:ascii="Comic Sans MS" w:hAnsi="Comic Sans MS"/>
                <w:sz w:val="20"/>
                <w:szCs w:val="20"/>
              </w:rPr>
            </w:pPr>
            <w:r w:rsidRPr="00770190">
              <w:rPr>
                <w:rFonts w:ascii="Comic Sans MS" w:hAnsi="Comic Sans MS"/>
                <w:sz w:val="20"/>
                <w:szCs w:val="20"/>
              </w:rPr>
              <w:t>Group activities</w:t>
            </w:r>
          </w:p>
          <w:p w:rsidR="00275B8D" w:rsidRPr="00770190" w:rsidRDefault="00275B8D" w:rsidP="00BE6310">
            <w:pPr>
              <w:numPr>
                <w:ilvl w:val="0"/>
                <w:numId w:val="14"/>
              </w:numPr>
              <w:tabs>
                <w:tab w:val="clear" w:pos="720"/>
                <w:tab w:val="num" w:pos="360"/>
              </w:tabs>
              <w:ind w:left="360"/>
              <w:rPr>
                <w:rFonts w:ascii="Comic Sans MS" w:hAnsi="Comic Sans MS"/>
                <w:sz w:val="20"/>
                <w:szCs w:val="20"/>
              </w:rPr>
            </w:pPr>
            <w:proofErr w:type="spellStart"/>
            <w:r w:rsidRPr="00770190">
              <w:rPr>
                <w:rFonts w:ascii="Comic Sans MS" w:hAnsi="Comic Sans MS"/>
                <w:sz w:val="20"/>
                <w:szCs w:val="20"/>
              </w:rPr>
              <w:t>iTouch</w:t>
            </w:r>
            <w:proofErr w:type="spellEnd"/>
            <w:r w:rsidRPr="00770190">
              <w:rPr>
                <w:rFonts w:ascii="Comic Sans MS" w:hAnsi="Comic Sans MS"/>
                <w:sz w:val="20"/>
                <w:szCs w:val="20"/>
              </w:rPr>
              <w:t>/</w:t>
            </w:r>
            <w:proofErr w:type="spellStart"/>
            <w:r w:rsidRPr="00770190">
              <w:rPr>
                <w:rFonts w:ascii="Comic Sans MS" w:hAnsi="Comic Sans MS"/>
                <w:sz w:val="20"/>
                <w:szCs w:val="20"/>
              </w:rPr>
              <w:t>iPad</w:t>
            </w:r>
            <w:proofErr w:type="spellEnd"/>
            <w:r w:rsidRPr="00770190">
              <w:rPr>
                <w:rFonts w:ascii="Comic Sans MS" w:hAnsi="Comic Sans MS"/>
                <w:sz w:val="20"/>
                <w:szCs w:val="20"/>
              </w:rPr>
              <w:t xml:space="preserve">/Website activities </w:t>
            </w:r>
          </w:p>
          <w:p w:rsidR="00275B8D" w:rsidRPr="00770190" w:rsidRDefault="00275B8D" w:rsidP="00BE6310">
            <w:pPr>
              <w:numPr>
                <w:ilvl w:val="0"/>
                <w:numId w:val="14"/>
              </w:numPr>
              <w:tabs>
                <w:tab w:val="clear" w:pos="720"/>
                <w:tab w:val="num" w:pos="360"/>
              </w:tabs>
              <w:ind w:left="360"/>
              <w:rPr>
                <w:rFonts w:ascii="Comic Sans MS" w:hAnsi="Comic Sans MS"/>
                <w:sz w:val="20"/>
                <w:szCs w:val="20"/>
              </w:rPr>
            </w:pPr>
            <w:r w:rsidRPr="00770190">
              <w:rPr>
                <w:rFonts w:ascii="Comic Sans MS" w:hAnsi="Comic Sans MS"/>
                <w:sz w:val="20"/>
                <w:szCs w:val="20"/>
              </w:rPr>
              <w:t>Tiered Groups</w:t>
            </w:r>
          </w:p>
          <w:p w:rsidR="00275B8D" w:rsidRPr="00770190" w:rsidRDefault="00275B8D" w:rsidP="00BE6310">
            <w:pPr>
              <w:numPr>
                <w:ilvl w:val="0"/>
                <w:numId w:val="14"/>
              </w:numPr>
              <w:tabs>
                <w:tab w:val="clear" w:pos="720"/>
                <w:tab w:val="num" w:pos="360"/>
              </w:tabs>
              <w:ind w:left="360"/>
              <w:rPr>
                <w:rFonts w:ascii="Comic Sans MS" w:hAnsi="Comic Sans MS"/>
                <w:sz w:val="20"/>
                <w:szCs w:val="20"/>
              </w:rPr>
            </w:pPr>
            <w:r w:rsidRPr="00770190">
              <w:rPr>
                <w:rFonts w:ascii="Comic Sans MS" w:hAnsi="Comic Sans MS"/>
                <w:sz w:val="20"/>
                <w:szCs w:val="20"/>
              </w:rPr>
              <w:t>Performance Task (Posters)</w:t>
            </w:r>
          </w:p>
          <w:p w:rsidR="00275B8D" w:rsidRPr="008A3BC4" w:rsidRDefault="00275B8D" w:rsidP="00BE6310">
            <w:pPr>
              <w:keepNext/>
              <w:outlineLvl w:val="2"/>
              <w:rPr>
                <w:rStyle w:val="IntenseReference"/>
              </w:rPr>
            </w:pPr>
          </w:p>
          <w:p w:rsidR="00275B8D" w:rsidRPr="009E02C7" w:rsidRDefault="00275B8D" w:rsidP="00BE6310">
            <w:pPr>
              <w:pStyle w:val="ListParagraph"/>
              <w:ind w:left="0"/>
              <w:rPr>
                <w:rFonts w:ascii="Comic Sans MS" w:hAnsi="Comic Sans MS"/>
                <w:sz w:val="18"/>
                <w:szCs w:val="18"/>
              </w:rPr>
            </w:pPr>
            <w:r w:rsidRPr="009E02C7">
              <w:rPr>
                <w:rStyle w:val="IntenseReference"/>
                <w:iCs/>
              </w:rPr>
              <w:t>Sequence of Lesson activities</w:t>
            </w:r>
            <w:r w:rsidRPr="009E02C7">
              <w:rPr>
                <w:rStyle w:val="IntenseReference"/>
                <w:b w:val="0"/>
                <w:sz w:val="22"/>
                <w:u w:val="none"/>
              </w:rPr>
              <w:t>:</w:t>
            </w:r>
            <w:r w:rsidRPr="009E02C7">
              <w:rPr>
                <w:rFonts w:ascii="Comic Sans MS" w:hAnsi="Comic Sans MS"/>
                <w:sz w:val="22"/>
              </w:rPr>
              <w:t xml:space="preserve"> </w:t>
            </w:r>
          </w:p>
          <w:p w:rsidR="00275B8D" w:rsidRPr="00770190" w:rsidRDefault="00275B8D" w:rsidP="00BE6310">
            <w:pPr>
              <w:rPr>
                <w:rFonts w:ascii="Comic Sans MS" w:hAnsi="Comic Sans MS"/>
                <w:b/>
                <w:sz w:val="2"/>
              </w:rPr>
            </w:pPr>
          </w:p>
          <w:p w:rsidR="00275B8D" w:rsidRPr="00770190" w:rsidRDefault="00275B8D" w:rsidP="00BE6310">
            <w:pPr>
              <w:rPr>
                <w:rFonts w:ascii="Comic Sans MS" w:hAnsi="Comic Sans MS"/>
                <w:b/>
                <w:sz w:val="20"/>
              </w:rPr>
            </w:pPr>
            <w:r w:rsidRPr="00770190">
              <w:rPr>
                <w:rFonts w:ascii="Comic Sans MS" w:hAnsi="Comic Sans MS"/>
                <w:b/>
                <w:sz w:val="20"/>
              </w:rPr>
              <w:t>Day 1: Pre-Assessment (15 min.)</w:t>
            </w:r>
          </w:p>
          <w:p w:rsidR="00275B8D" w:rsidRPr="00E37559" w:rsidRDefault="00275B8D" w:rsidP="00BE6310">
            <w:pPr>
              <w:rPr>
                <w:rFonts w:ascii="Comic Sans MS" w:hAnsi="Comic Sans MS"/>
                <w:b/>
                <w:sz w:val="10"/>
              </w:rPr>
            </w:pPr>
          </w:p>
          <w:p w:rsidR="00275B8D" w:rsidRPr="00E37559" w:rsidRDefault="00275B8D" w:rsidP="00BE6310">
            <w:pPr>
              <w:numPr>
                <w:ilvl w:val="0"/>
                <w:numId w:val="33"/>
              </w:numPr>
              <w:rPr>
                <w:rFonts w:ascii="Comic Sans MS" w:hAnsi="Comic Sans MS"/>
                <w:sz w:val="20"/>
              </w:rPr>
            </w:pPr>
            <w:r w:rsidRPr="00E37559">
              <w:rPr>
                <w:rFonts w:ascii="Comic Sans MS" w:hAnsi="Comic Sans MS"/>
                <w:sz w:val="20"/>
              </w:rPr>
              <w:t xml:space="preserve">Students will complete a Fraction Pre-Assessment.  This will determine students’ knowledge of fractions.  </w:t>
            </w:r>
          </w:p>
          <w:p w:rsidR="00275B8D" w:rsidRPr="00E37559" w:rsidRDefault="00275B8D" w:rsidP="00BE6310">
            <w:pPr>
              <w:numPr>
                <w:ilvl w:val="0"/>
                <w:numId w:val="32"/>
              </w:numPr>
              <w:rPr>
                <w:rFonts w:ascii="Comic Sans MS" w:hAnsi="Comic Sans MS"/>
                <w:sz w:val="20"/>
              </w:rPr>
            </w:pPr>
            <w:r w:rsidRPr="00E37559">
              <w:rPr>
                <w:rFonts w:ascii="Comic Sans MS" w:hAnsi="Comic Sans MS"/>
                <w:sz w:val="20"/>
              </w:rPr>
              <w:t>Distribute Pre-assessment worksheet to each student. (Student Resource 1)</w:t>
            </w:r>
          </w:p>
          <w:p w:rsidR="00275B8D" w:rsidRPr="00E37559" w:rsidRDefault="00275B8D" w:rsidP="00BE6310">
            <w:pPr>
              <w:numPr>
                <w:ilvl w:val="0"/>
                <w:numId w:val="32"/>
              </w:numPr>
              <w:rPr>
                <w:rFonts w:ascii="Comic Sans MS" w:hAnsi="Comic Sans MS"/>
                <w:sz w:val="20"/>
              </w:rPr>
            </w:pPr>
            <w:r w:rsidRPr="00E37559">
              <w:rPr>
                <w:rFonts w:ascii="Comic Sans MS" w:hAnsi="Comic Sans MS"/>
                <w:sz w:val="20"/>
              </w:rPr>
              <w:t>Read directions to students.</w:t>
            </w:r>
          </w:p>
          <w:p w:rsidR="00275B8D" w:rsidRPr="00E37559" w:rsidRDefault="00275B8D" w:rsidP="00BE6310">
            <w:pPr>
              <w:numPr>
                <w:ilvl w:val="0"/>
                <w:numId w:val="32"/>
              </w:numPr>
              <w:rPr>
                <w:rFonts w:ascii="Comic Sans MS" w:hAnsi="Comic Sans MS"/>
                <w:sz w:val="20"/>
              </w:rPr>
            </w:pPr>
            <w:r w:rsidRPr="00E37559">
              <w:rPr>
                <w:rFonts w:ascii="Comic Sans MS" w:hAnsi="Comic Sans MS"/>
                <w:sz w:val="20"/>
              </w:rPr>
              <w:t>Allow students approximately 15 minutes to complete.</w:t>
            </w:r>
          </w:p>
          <w:p w:rsidR="00275B8D" w:rsidRPr="00E37559" w:rsidRDefault="00275B8D" w:rsidP="00BE6310">
            <w:pPr>
              <w:numPr>
                <w:ilvl w:val="0"/>
                <w:numId w:val="33"/>
              </w:numPr>
              <w:rPr>
                <w:rFonts w:ascii="Comic Sans MS" w:hAnsi="Comic Sans MS"/>
                <w:sz w:val="20"/>
              </w:rPr>
            </w:pPr>
            <w:r w:rsidRPr="00E37559">
              <w:rPr>
                <w:rFonts w:ascii="Comic Sans MS" w:hAnsi="Comic Sans MS"/>
                <w:sz w:val="20"/>
              </w:rPr>
              <w:lastRenderedPageBreak/>
              <w:t>Pre-Assessment answer key in Teacher Resource 1.</w:t>
            </w:r>
          </w:p>
          <w:p w:rsidR="00275B8D" w:rsidRPr="00770190" w:rsidRDefault="00275B8D" w:rsidP="00BE6310">
            <w:pPr>
              <w:rPr>
                <w:rFonts w:ascii="Comic Sans MS" w:hAnsi="Comic Sans MS"/>
                <w:sz w:val="18"/>
              </w:rPr>
            </w:pPr>
          </w:p>
          <w:p w:rsidR="00275B8D" w:rsidRPr="00770190" w:rsidRDefault="00275B8D" w:rsidP="00BE6310">
            <w:pPr>
              <w:numPr>
                <w:ilvl w:val="0"/>
                <w:numId w:val="30"/>
              </w:numPr>
              <w:rPr>
                <w:rFonts w:ascii="Comic Sans MS" w:hAnsi="Comic Sans MS"/>
                <w:b/>
                <w:sz w:val="20"/>
              </w:rPr>
            </w:pPr>
            <w:r w:rsidRPr="00770190">
              <w:rPr>
                <w:rFonts w:ascii="Comic Sans MS" w:hAnsi="Comic Sans MS"/>
                <w:b/>
                <w:sz w:val="20"/>
              </w:rPr>
              <w:t>Whole Group Number Line Fraction Activity (20 min.)</w:t>
            </w:r>
          </w:p>
          <w:p w:rsidR="00275B8D" w:rsidRPr="00770190" w:rsidRDefault="00275B8D" w:rsidP="00BE6310">
            <w:pPr>
              <w:numPr>
                <w:ilvl w:val="0"/>
                <w:numId w:val="31"/>
              </w:numPr>
              <w:rPr>
                <w:rFonts w:ascii="Comic Sans MS" w:hAnsi="Comic Sans MS"/>
                <w:sz w:val="20"/>
                <w:szCs w:val="20"/>
              </w:rPr>
            </w:pPr>
            <w:r w:rsidRPr="00770190">
              <w:rPr>
                <w:rFonts w:ascii="Comic Sans MS" w:hAnsi="Comic Sans MS"/>
                <w:sz w:val="20"/>
                <w:szCs w:val="20"/>
              </w:rPr>
              <w:t xml:space="preserve">Gather students in large standing oval around masking tape number line attached to the classroom floor.  </w:t>
            </w:r>
          </w:p>
          <w:p w:rsidR="00275B8D" w:rsidRPr="00770190" w:rsidRDefault="00275B8D" w:rsidP="00BE6310">
            <w:pPr>
              <w:numPr>
                <w:ilvl w:val="0"/>
                <w:numId w:val="31"/>
              </w:numPr>
              <w:rPr>
                <w:rFonts w:ascii="Comic Sans MS" w:hAnsi="Comic Sans MS"/>
                <w:sz w:val="20"/>
                <w:szCs w:val="20"/>
              </w:rPr>
            </w:pPr>
            <w:r w:rsidRPr="00770190">
              <w:rPr>
                <w:rFonts w:ascii="Comic Sans MS" w:hAnsi="Comic Sans MS"/>
                <w:sz w:val="20"/>
                <w:szCs w:val="20"/>
              </w:rPr>
              <w:t>Give students a fraction flash card one at a time (Teacher Resource 2).</w:t>
            </w:r>
          </w:p>
          <w:p w:rsidR="00275B8D" w:rsidRDefault="00275B8D" w:rsidP="00BE6310">
            <w:pPr>
              <w:numPr>
                <w:ilvl w:val="0"/>
                <w:numId w:val="31"/>
              </w:numPr>
              <w:rPr>
                <w:rFonts w:ascii="Comic Sans MS" w:hAnsi="Comic Sans MS"/>
                <w:sz w:val="20"/>
                <w:szCs w:val="20"/>
              </w:rPr>
            </w:pPr>
            <w:r w:rsidRPr="00770190">
              <w:rPr>
                <w:rFonts w:ascii="Comic Sans MS" w:hAnsi="Comic Sans MS"/>
                <w:sz w:val="20"/>
                <w:szCs w:val="20"/>
              </w:rPr>
              <w:t>Each student in turn will place their fraction card in the approximate location on the number line.</w:t>
            </w:r>
          </w:p>
          <w:p w:rsidR="00275B8D" w:rsidRPr="00770190" w:rsidRDefault="00275B8D" w:rsidP="00BE6310">
            <w:pPr>
              <w:numPr>
                <w:ilvl w:val="0"/>
                <w:numId w:val="31"/>
              </w:numPr>
              <w:rPr>
                <w:rFonts w:ascii="Comic Sans MS" w:hAnsi="Comic Sans MS"/>
                <w:sz w:val="20"/>
                <w:szCs w:val="20"/>
              </w:rPr>
            </w:pPr>
            <w:r w:rsidRPr="00770190">
              <w:rPr>
                <w:rFonts w:ascii="Comic Sans MS" w:hAnsi="Comic Sans MS"/>
                <w:sz w:val="20"/>
                <w:szCs w:val="20"/>
              </w:rPr>
              <w:t xml:space="preserve">As the students prepare to place their card, ask each, “Is that a large or small fraction?  Will it be closer to 0, ½, or 1?” </w:t>
            </w:r>
          </w:p>
          <w:p w:rsidR="00275B8D" w:rsidRPr="00770190" w:rsidRDefault="00275B8D" w:rsidP="00BE6310">
            <w:pPr>
              <w:numPr>
                <w:ilvl w:val="0"/>
                <w:numId w:val="31"/>
              </w:numPr>
              <w:rPr>
                <w:rFonts w:ascii="Comic Sans MS" w:hAnsi="Comic Sans MS"/>
                <w:sz w:val="20"/>
                <w:szCs w:val="20"/>
              </w:rPr>
            </w:pPr>
            <w:r w:rsidRPr="00770190">
              <w:rPr>
                <w:rFonts w:ascii="Comic Sans MS" w:hAnsi="Comic Sans MS"/>
                <w:sz w:val="20"/>
                <w:szCs w:val="20"/>
              </w:rPr>
              <w:t xml:space="preserve">Students identify the value of the following fractions: </w:t>
            </w:r>
            <w:r>
              <w:rPr>
                <w:rFonts w:ascii="Comic Sans MS" w:hAnsi="Comic Sans MS"/>
                <w:sz w:val="20"/>
                <w:szCs w:val="20"/>
              </w:rPr>
              <w:t>1/4</w:t>
            </w:r>
            <w:r w:rsidRPr="00770190">
              <w:rPr>
                <w:rFonts w:ascii="Comic Sans MS" w:hAnsi="Comic Sans MS"/>
                <w:sz w:val="20"/>
                <w:szCs w:val="20"/>
              </w:rPr>
              <w:t>, 1/3, 2/3,</w:t>
            </w:r>
            <w:r>
              <w:rPr>
                <w:rFonts w:ascii="Comic Sans MS" w:hAnsi="Comic Sans MS"/>
                <w:sz w:val="20"/>
                <w:szCs w:val="20"/>
              </w:rPr>
              <w:t xml:space="preserve"> 1/2</w:t>
            </w:r>
            <w:r w:rsidRPr="00770190">
              <w:rPr>
                <w:rFonts w:ascii="Comic Sans MS" w:hAnsi="Comic Sans MS"/>
                <w:sz w:val="20"/>
                <w:szCs w:val="20"/>
              </w:rPr>
              <w:t xml:space="preserve">, </w:t>
            </w:r>
            <w:r>
              <w:rPr>
                <w:rFonts w:ascii="Comic Sans MS" w:hAnsi="Comic Sans MS"/>
                <w:sz w:val="20"/>
                <w:szCs w:val="20"/>
              </w:rPr>
              <w:t>3/4,</w:t>
            </w:r>
            <w:r w:rsidRPr="00770190">
              <w:rPr>
                <w:rFonts w:ascii="Comic Sans MS" w:hAnsi="Comic Sans MS"/>
                <w:sz w:val="20"/>
                <w:szCs w:val="20"/>
              </w:rPr>
              <w:t xml:space="preserve"> 1/12, 1/6, 2/6, 4/6, 6/6, 6/12, 1/8, 2/8, 4/8, 6/8, 11/12, and 12/12.</w:t>
            </w:r>
          </w:p>
          <w:p w:rsidR="00275B8D" w:rsidRPr="00E37559" w:rsidRDefault="00275B8D" w:rsidP="00BE6310">
            <w:pPr>
              <w:rPr>
                <w:rFonts w:ascii="Comic Sans MS" w:hAnsi="Comic Sans MS"/>
                <w:sz w:val="22"/>
                <w:szCs w:val="22"/>
              </w:rPr>
            </w:pPr>
          </w:p>
          <w:p w:rsidR="00275B8D" w:rsidRPr="00770190" w:rsidRDefault="00275B8D" w:rsidP="00BE6310">
            <w:pPr>
              <w:numPr>
                <w:ilvl w:val="0"/>
                <w:numId w:val="17"/>
              </w:numPr>
              <w:rPr>
                <w:rFonts w:ascii="Comic Sans MS" w:hAnsi="Comic Sans MS"/>
                <w:b/>
                <w:sz w:val="20"/>
                <w:szCs w:val="22"/>
              </w:rPr>
            </w:pPr>
            <w:r w:rsidRPr="00770190">
              <w:rPr>
                <w:rFonts w:ascii="Comic Sans MS" w:hAnsi="Comic Sans MS"/>
                <w:b/>
                <w:sz w:val="20"/>
                <w:szCs w:val="22"/>
              </w:rPr>
              <w:t xml:space="preserve">Student Journal Activity (10 min.)  </w:t>
            </w:r>
          </w:p>
          <w:p w:rsidR="00275B8D" w:rsidRPr="00E37559" w:rsidRDefault="00275B8D" w:rsidP="00BE6310">
            <w:pPr>
              <w:numPr>
                <w:ilvl w:val="0"/>
                <w:numId w:val="29"/>
              </w:numPr>
              <w:rPr>
                <w:rFonts w:ascii="Comic Sans MS" w:hAnsi="Comic Sans MS"/>
                <w:sz w:val="22"/>
                <w:szCs w:val="22"/>
              </w:rPr>
            </w:pPr>
            <w:r w:rsidRPr="00E37559">
              <w:rPr>
                <w:rFonts w:ascii="Comic Sans MS" w:hAnsi="Comic Sans MS"/>
                <w:sz w:val="22"/>
                <w:szCs w:val="22"/>
              </w:rPr>
              <w:t xml:space="preserve">Students will answer the following question in their journals: “Explain where would the fraction 3/5 be placed on a number line?  Describe how you know”  </w:t>
            </w:r>
          </w:p>
          <w:p w:rsidR="00275B8D" w:rsidRPr="00E37559" w:rsidRDefault="00275B8D" w:rsidP="00BE6310">
            <w:pPr>
              <w:rPr>
                <w:rFonts w:ascii="Comic Sans MS" w:hAnsi="Comic Sans MS"/>
                <w:sz w:val="22"/>
                <w:szCs w:val="22"/>
              </w:rPr>
            </w:pPr>
          </w:p>
          <w:p w:rsidR="00275B8D" w:rsidRPr="00770190" w:rsidRDefault="00275B8D" w:rsidP="00BE6310">
            <w:pPr>
              <w:rPr>
                <w:rFonts w:ascii="Comic Sans MS" w:hAnsi="Comic Sans MS"/>
                <w:b/>
                <w:sz w:val="20"/>
              </w:rPr>
            </w:pPr>
            <w:r w:rsidRPr="00770190">
              <w:rPr>
                <w:rFonts w:ascii="Comic Sans MS" w:hAnsi="Comic Sans MS"/>
                <w:b/>
                <w:sz w:val="20"/>
              </w:rPr>
              <w:t>Day 2: Tiered Group Activities (50 min.)</w:t>
            </w:r>
          </w:p>
          <w:p w:rsidR="00275B8D" w:rsidRPr="00E37559" w:rsidRDefault="00275B8D" w:rsidP="00BE6310">
            <w:pPr>
              <w:rPr>
                <w:rFonts w:ascii="Comic Sans MS" w:hAnsi="Comic Sans MS"/>
                <w:sz w:val="10"/>
                <w:u w:val="single"/>
              </w:rPr>
            </w:pPr>
          </w:p>
          <w:p w:rsidR="00275B8D" w:rsidRPr="00E37559" w:rsidRDefault="00275B8D" w:rsidP="00BE6310">
            <w:pPr>
              <w:numPr>
                <w:ilvl w:val="0"/>
                <w:numId w:val="27"/>
              </w:numPr>
              <w:rPr>
                <w:rFonts w:ascii="Comic Sans MS" w:hAnsi="Comic Sans MS"/>
                <w:sz w:val="22"/>
              </w:rPr>
            </w:pPr>
            <w:r w:rsidRPr="00E37559">
              <w:rPr>
                <w:rFonts w:ascii="Comic Sans MS" w:hAnsi="Comic Sans MS"/>
                <w:sz w:val="22"/>
              </w:rPr>
              <w:t xml:space="preserve">Complete “Magic Banana Knife” </w:t>
            </w:r>
            <w:r>
              <w:rPr>
                <w:rFonts w:ascii="Comic Sans MS" w:hAnsi="Comic Sans MS"/>
                <w:sz w:val="22"/>
              </w:rPr>
              <w:t>i</w:t>
            </w:r>
            <w:r w:rsidRPr="00E37559">
              <w:rPr>
                <w:rFonts w:ascii="Comic Sans MS" w:hAnsi="Comic Sans MS"/>
                <w:sz w:val="22"/>
              </w:rPr>
              <w:t>ntro</w:t>
            </w:r>
            <w:r>
              <w:rPr>
                <w:rFonts w:ascii="Comic Sans MS" w:hAnsi="Comic Sans MS"/>
                <w:sz w:val="22"/>
              </w:rPr>
              <w:t>duction</w:t>
            </w:r>
            <w:r w:rsidRPr="00E37559">
              <w:rPr>
                <w:rFonts w:ascii="Comic Sans MS" w:hAnsi="Comic Sans MS"/>
                <w:sz w:val="22"/>
              </w:rPr>
              <w:t xml:space="preserve"> </w:t>
            </w:r>
            <w:r>
              <w:rPr>
                <w:rFonts w:ascii="Comic Sans MS" w:hAnsi="Comic Sans MS"/>
                <w:sz w:val="22"/>
              </w:rPr>
              <w:t>a</w:t>
            </w:r>
            <w:r w:rsidRPr="00E37559">
              <w:rPr>
                <w:rFonts w:ascii="Comic Sans MS" w:hAnsi="Comic Sans MS"/>
                <w:sz w:val="22"/>
              </w:rPr>
              <w:t>ctivity with whole class (10 min.)</w:t>
            </w:r>
          </w:p>
          <w:p w:rsidR="00275B8D" w:rsidRPr="00E37559" w:rsidRDefault="00275B8D" w:rsidP="00BE6310">
            <w:pPr>
              <w:numPr>
                <w:ilvl w:val="0"/>
                <w:numId w:val="28"/>
              </w:numPr>
              <w:rPr>
                <w:rFonts w:ascii="Comic Sans MS" w:hAnsi="Comic Sans MS"/>
                <w:sz w:val="22"/>
              </w:rPr>
            </w:pPr>
            <w:r w:rsidRPr="00E37559">
              <w:rPr>
                <w:rFonts w:ascii="Comic Sans MS" w:hAnsi="Comic Sans MS"/>
                <w:sz w:val="22"/>
              </w:rPr>
              <w:t xml:space="preserve">Show the students a banana and explain that the banana can be cut into fractional parts with a “Magic Banana Knife.”  </w:t>
            </w:r>
          </w:p>
          <w:p w:rsidR="00275B8D" w:rsidRPr="00E37559" w:rsidRDefault="00275B8D" w:rsidP="00BE6310">
            <w:pPr>
              <w:numPr>
                <w:ilvl w:val="0"/>
                <w:numId w:val="28"/>
              </w:numPr>
              <w:rPr>
                <w:rFonts w:ascii="Comic Sans MS" w:hAnsi="Comic Sans MS"/>
                <w:sz w:val="22"/>
              </w:rPr>
            </w:pPr>
            <w:r w:rsidRPr="00E37559">
              <w:rPr>
                <w:rFonts w:ascii="Comic Sans MS" w:hAnsi="Comic Sans MS"/>
                <w:sz w:val="22"/>
              </w:rPr>
              <w:t xml:space="preserve">Pick 3 students to “cut” one banana in half, another in thirds, and the final banana into fourths.  </w:t>
            </w:r>
          </w:p>
          <w:p w:rsidR="00275B8D" w:rsidRPr="00770190" w:rsidRDefault="00275B8D" w:rsidP="00BE6310">
            <w:pPr>
              <w:numPr>
                <w:ilvl w:val="0"/>
                <w:numId w:val="28"/>
              </w:numPr>
              <w:rPr>
                <w:rFonts w:ascii="Comic Sans MS" w:hAnsi="Comic Sans MS"/>
                <w:sz w:val="22"/>
              </w:rPr>
            </w:pPr>
            <w:r w:rsidRPr="00E37559">
              <w:rPr>
                <w:rFonts w:ascii="Comic Sans MS" w:hAnsi="Comic Sans MS"/>
                <w:sz w:val="22"/>
              </w:rPr>
              <w:t>Ask, “Where should the banana be cut for each fraction and how many pieces will be produced by the cuts?”</w:t>
            </w:r>
            <w:r w:rsidRPr="00E37559">
              <w:rPr>
                <w:rFonts w:ascii="Comic Sans MS" w:hAnsi="Comic Sans MS"/>
                <w:sz w:val="22"/>
                <w:u w:val="single"/>
              </w:rPr>
              <w:t xml:space="preserve">                     </w:t>
            </w:r>
          </w:p>
          <w:p w:rsidR="00275B8D" w:rsidRPr="00E37559" w:rsidRDefault="00275B8D" w:rsidP="00BE6310">
            <w:pPr>
              <w:ind w:left="720"/>
              <w:rPr>
                <w:rFonts w:ascii="Comic Sans MS" w:hAnsi="Comic Sans MS"/>
                <w:sz w:val="22"/>
              </w:rPr>
            </w:pPr>
            <w:r w:rsidRPr="00E37559">
              <w:rPr>
                <w:rFonts w:ascii="Comic Sans MS" w:hAnsi="Comic Sans MS"/>
                <w:sz w:val="22"/>
                <w:u w:val="single"/>
              </w:rPr>
              <w:t xml:space="preserve">                                                                </w:t>
            </w:r>
          </w:p>
          <w:p w:rsidR="00275B8D" w:rsidRPr="00E37559" w:rsidRDefault="00275B8D" w:rsidP="00BE6310">
            <w:pPr>
              <w:numPr>
                <w:ilvl w:val="0"/>
                <w:numId w:val="18"/>
              </w:numPr>
              <w:rPr>
                <w:rFonts w:ascii="Comic Sans MS" w:hAnsi="Comic Sans MS"/>
                <w:sz w:val="22"/>
              </w:rPr>
            </w:pPr>
            <w:r w:rsidRPr="00E37559">
              <w:rPr>
                <w:rFonts w:ascii="Comic Sans MS" w:hAnsi="Comic Sans MS"/>
                <w:sz w:val="22"/>
              </w:rPr>
              <w:t xml:space="preserve">Students will be placed in </w:t>
            </w:r>
            <w:r>
              <w:rPr>
                <w:rFonts w:ascii="Comic Sans MS" w:hAnsi="Comic Sans MS"/>
                <w:sz w:val="22"/>
              </w:rPr>
              <w:t>t</w:t>
            </w:r>
            <w:r w:rsidRPr="00E37559">
              <w:rPr>
                <w:rFonts w:ascii="Comic Sans MS" w:hAnsi="Comic Sans MS"/>
                <w:sz w:val="22"/>
              </w:rPr>
              <w:t xml:space="preserve">iers according to their </w:t>
            </w:r>
            <w:r>
              <w:rPr>
                <w:rFonts w:ascii="Comic Sans MS" w:hAnsi="Comic Sans MS"/>
                <w:sz w:val="22"/>
              </w:rPr>
              <w:t>p</w:t>
            </w:r>
            <w:r w:rsidRPr="00E37559">
              <w:rPr>
                <w:rFonts w:ascii="Comic Sans MS" w:hAnsi="Comic Sans MS"/>
                <w:sz w:val="22"/>
              </w:rPr>
              <w:t>re-</w:t>
            </w:r>
            <w:r>
              <w:rPr>
                <w:rFonts w:ascii="Comic Sans MS" w:hAnsi="Comic Sans MS"/>
                <w:sz w:val="22"/>
              </w:rPr>
              <w:t>a</w:t>
            </w:r>
            <w:r w:rsidRPr="00E37559">
              <w:rPr>
                <w:rFonts w:ascii="Comic Sans MS" w:hAnsi="Comic Sans MS"/>
                <w:sz w:val="22"/>
              </w:rPr>
              <w:t xml:space="preserve">ssessment score.  In each </w:t>
            </w:r>
            <w:r>
              <w:rPr>
                <w:rFonts w:ascii="Comic Sans MS" w:hAnsi="Comic Sans MS"/>
                <w:sz w:val="22"/>
              </w:rPr>
              <w:t>t</w:t>
            </w:r>
            <w:r w:rsidRPr="00E37559">
              <w:rPr>
                <w:rFonts w:ascii="Comic Sans MS" w:hAnsi="Comic Sans MS"/>
                <w:sz w:val="22"/>
              </w:rPr>
              <w:t>ier, students will demonstrate their understanding of fractions as locations on number lines, at their level of knowledge.  See Tiered Lesson Activities on Teacher Resource 3.</w:t>
            </w:r>
          </w:p>
          <w:p w:rsidR="00275B8D" w:rsidRDefault="00275B8D" w:rsidP="00BE6310">
            <w:pPr>
              <w:rPr>
                <w:rFonts w:ascii="Comic Sans MS" w:hAnsi="Comic Sans MS"/>
              </w:rPr>
            </w:pPr>
          </w:p>
          <w:p w:rsidR="00275B8D" w:rsidRPr="00E37559" w:rsidRDefault="00275B8D" w:rsidP="00BE6310">
            <w:pPr>
              <w:numPr>
                <w:ilvl w:val="0"/>
                <w:numId w:val="34"/>
              </w:numPr>
              <w:rPr>
                <w:rFonts w:ascii="Comic Sans MS" w:hAnsi="Comic Sans MS"/>
                <w:sz w:val="22"/>
                <w:szCs w:val="22"/>
              </w:rPr>
            </w:pPr>
            <w:r w:rsidRPr="00E37559">
              <w:rPr>
                <w:rFonts w:ascii="Comic Sans MS" w:hAnsi="Comic Sans MS"/>
                <w:sz w:val="22"/>
                <w:szCs w:val="22"/>
              </w:rPr>
              <w:t xml:space="preserve">Student Journal Activity (10 min.)  </w:t>
            </w:r>
          </w:p>
          <w:p w:rsidR="00275B8D" w:rsidRPr="00E37559" w:rsidRDefault="00275B8D" w:rsidP="00BE6310">
            <w:pPr>
              <w:numPr>
                <w:ilvl w:val="1"/>
                <w:numId w:val="18"/>
              </w:numPr>
              <w:ind w:left="720"/>
              <w:rPr>
                <w:rFonts w:ascii="Comic Sans MS" w:hAnsi="Comic Sans MS"/>
                <w:sz w:val="22"/>
                <w:szCs w:val="22"/>
              </w:rPr>
            </w:pPr>
            <w:r>
              <w:rPr>
                <w:rFonts w:ascii="Comic Sans MS" w:hAnsi="Comic Sans MS"/>
                <w:sz w:val="22"/>
                <w:szCs w:val="22"/>
              </w:rPr>
              <w:t>After completing the</w:t>
            </w:r>
            <w:r w:rsidRPr="00E37559">
              <w:rPr>
                <w:rFonts w:ascii="Comic Sans MS" w:hAnsi="Comic Sans MS"/>
                <w:sz w:val="22"/>
                <w:szCs w:val="22"/>
              </w:rPr>
              <w:t xml:space="preserve"> </w:t>
            </w:r>
            <w:r>
              <w:rPr>
                <w:rFonts w:ascii="Comic Sans MS" w:hAnsi="Comic Sans MS"/>
                <w:sz w:val="22"/>
                <w:szCs w:val="22"/>
              </w:rPr>
              <w:t>t</w:t>
            </w:r>
            <w:r w:rsidRPr="00E37559">
              <w:rPr>
                <w:rFonts w:ascii="Comic Sans MS" w:hAnsi="Comic Sans MS"/>
                <w:sz w:val="22"/>
                <w:szCs w:val="22"/>
              </w:rPr>
              <w:t>iered activity with their group, students will answer the following question in their journals: “Ella decided to walk 2 ½ miles on a trail.  After each ½ mile she stopped to rest.  How many times did she stop? Show your solution using a number line.”</w:t>
            </w:r>
          </w:p>
          <w:p w:rsidR="00275B8D" w:rsidRPr="00E37559" w:rsidRDefault="00275B8D" w:rsidP="00BE6310">
            <w:pPr>
              <w:numPr>
                <w:ilvl w:val="1"/>
                <w:numId w:val="18"/>
              </w:numPr>
              <w:ind w:left="720"/>
              <w:rPr>
                <w:rFonts w:ascii="Comic Sans MS" w:hAnsi="Comic Sans MS"/>
                <w:sz w:val="22"/>
                <w:szCs w:val="22"/>
              </w:rPr>
            </w:pPr>
            <w:r w:rsidRPr="00E37559">
              <w:rPr>
                <w:rFonts w:ascii="Comic Sans MS" w:hAnsi="Comic Sans MS"/>
                <w:sz w:val="22"/>
                <w:szCs w:val="22"/>
              </w:rPr>
              <w:t>Students will share their journal entry with Tiered Group.</w:t>
            </w:r>
          </w:p>
          <w:p w:rsidR="00275B8D" w:rsidRDefault="00275B8D" w:rsidP="00BE6310">
            <w:pPr>
              <w:rPr>
                <w:rFonts w:ascii="Comic Sans MS" w:hAnsi="Comic Sans MS"/>
                <w:i/>
                <w:iCs/>
                <w:sz w:val="16"/>
                <w:szCs w:val="20"/>
              </w:rPr>
            </w:pPr>
          </w:p>
          <w:p w:rsidR="00275B8D" w:rsidRDefault="00275B8D" w:rsidP="00BE6310">
            <w:pPr>
              <w:rPr>
                <w:rFonts w:ascii="Comic Sans MS" w:hAnsi="Comic Sans MS"/>
                <w:b/>
                <w:sz w:val="22"/>
                <w:szCs w:val="22"/>
              </w:rPr>
            </w:pPr>
            <w:r w:rsidRPr="00E37559">
              <w:rPr>
                <w:rFonts w:ascii="Comic Sans MS" w:hAnsi="Comic Sans MS"/>
                <w:b/>
                <w:sz w:val="22"/>
                <w:szCs w:val="22"/>
              </w:rPr>
              <w:t>Day 3: Technology Activities (40 min.)</w:t>
            </w:r>
          </w:p>
          <w:p w:rsidR="00275B8D" w:rsidRPr="00E37559" w:rsidRDefault="00275B8D" w:rsidP="00BE6310">
            <w:pPr>
              <w:rPr>
                <w:rFonts w:ascii="Comic Sans MS" w:hAnsi="Comic Sans MS"/>
                <w:b/>
                <w:sz w:val="12"/>
                <w:szCs w:val="22"/>
              </w:rPr>
            </w:pPr>
          </w:p>
          <w:p w:rsidR="00275B8D" w:rsidRDefault="00275B8D" w:rsidP="00BE6310">
            <w:pPr>
              <w:numPr>
                <w:ilvl w:val="0"/>
                <w:numId w:val="20"/>
              </w:numPr>
              <w:rPr>
                <w:rFonts w:ascii="Comic Sans MS" w:hAnsi="Comic Sans MS"/>
                <w:sz w:val="22"/>
                <w:szCs w:val="22"/>
              </w:rPr>
            </w:pPr>
            <w:r w:rsidRPr="00E37559">
              <w:rPr>
                <w:rFonts w:ascii="Comic Sans MS" w:hAnsi="Comic Sans MS"/>
                <w:sz w:val="22"/>
                <w:szCs w:val="22"/>
              </w:rPr>
              <w:t xml:space="preserve">In a whole class setting with the </w:t>
            </w:r>
            <w:proofErr w:type="spellStart"/>
            <w:r w:rsidRPr="00E37559">
              <w:rPr>
                <w:rFonts w:ascii="Comic Sans MS" w:hAnsi="Comic Sans MS"/>
                <w:sz w:val="22"/>
                <w:szCs w:val="22"/>
              </w:rPr>
              <w:t>SMARTBoard</w:t>
            </w:r>
            <w:proofErr w:type="spellEnd"/>
            <w:r w:rsidRPr="00E37559">
              <w:rPr>
                <w:rFonts w:ascii="Comic Sans MS" w:hAnsi="Comic Sans MS"/>
                <w:sz w:val="22"/>
                <w:szCs w:val="22"/>
              </w:rPr>
              <w:t xml:space="preserve">, use the Ordering Fractions Tool on </w:t>
            </w:r>
            <w:hyperlink r:id="rId8" w:history="1">
              <w:r w:rsidRPr="00E37559">
                <w:rPr>
                  <w:rStyle w:val="Hyperlink"/>
                  <w:rFonts w:ascii="Comic Sans MS" w:hAnsi="Comic Sans MS"/>
                  <w:sz w:val="22"/>
                  <w:szCs w:val="22"/>
                </w:rPr>
                <w:t>http://www.conceptuamath.com/fractions/ordering-fractions-number-line.html</w:t>
              </w:r>
            </w:hyperlink>
            <w:r w:rsidRPr="00E37559">
              <w:rPr>
                <w:rFonts w:ascii="Comic Sans MS" w:hAnsi="Comic Sans MS"/>
                <w:sz w:val="22"/>
                <w:szCs w:val="22"/>
              </w:rPr>
              <w:t xml:space="preserve">  for number lines.  This tool should help students build a conceptual understanding of the value </w:t>
            </w:r>
            <w:r>
              <w:rPr>
                <w:rFonts w:ascii="Comic Sans MS" w:hAnsi="Comic Sans MS"/>
                <w:sz w:val="22"/>
                <w:szCs w:val="22"/>
              </w:rPr>
              <w:t xml:space="preserve">of fractions on a number line. </w:t>
            </w:r>
          </w:p>
          <w:p w:rsidR="00275B8D" w:rsidRPr="00770190" w:rsidRDefault="00275B8D" w:rsidP="00BE6310">
            <w:pPr>
              <w:ind w:left="360"/>
              <w:rPr>
                <w:rFonts w:ascii="Comic Sans MS" w:hAnsi="Comic Sans MS"/>
                <w:sz w:val="8"/>
                <w:szCs w:val="22"/>
              </w:rPr>
            </w:pPr>
          </w:p>
          <w:p w:rsidR="00275B8D" w:rsidRPr="00E37559" w:rsidRDefault="00275B8D" w:rsidP="00BE6310">
            <w:pPr>
              <w:numPr>
                <w:ilvl w:val="0"/>
                <w:numId w:val="20"/>
              </w:numPr>
              <w:rPr>
                <w:rFonts w:ascii="Comic Sans MS" w:hAnsi="Comic Sans MS"/>
                <w:sz w:val="22"/>
                <w:szCs w:val="22"/>
              </w:rPr>
            </w:pPr>
            <w:r w:rsidRPr="00E37559">
              <w:rPr>
                <w:rFonts w:ascii="Comic Sans MS" w:hAnsi="Comic Sans MS"/>
                <w:sz w:val="22"/>
                <w:szCs w:val="22"/>
              </w:rPr>
              <w:lastRenderedPageBreak/>
              <w:t xml:space="preserve">Using the </w:t>
            </w:r>
            <w:r>
              <w:rPr>
                <w:rFonts w:ascii="Comic Sans MS" w:hAnsi="Comic Sans MS"/>
                <w:sz w:val="22"/>
                <w:szCs w:val="22"/>
              </w:rPr>
              <w:t>three t</w:t>
            </w:r>
            <w:r w:rsidRPr="00E37559">
              <w:rPr>
                <w:rFonts w:ascii="Comic Sans MS" w:hAnsi="Comic Sans MS"/>
                <w:sz w:val="22"/>
                <w:szCs w:val="22"/>
              </w:rPr>
              <w:t xml:space="preserve">iered </w:t>
            </w:r>
            <w:r>
              <w:rPr>
                <w:rFonts w:ascii="Comic Sans MS" w:hAnsi="Comic Sans MS"/>
                <w:sz w:val="22"/>
                <w:szCs w:val="22"/>
              </w:rPr>
              <w:t>g</w:t>
            </w:r>
            <w:r w:rsidRPr="00E37559">
              <w:rPr>
                <w:rFonts w:ascii="Comic Sans MS" w:hAnsi="Comic Sans MS"/>
                <w:sz w:val="22"/>
                <w:szCs w:val="22"/>
              </w:rPr>
              <w:t xml:space="preserve">roups, students will rotate between </w:t>
            </w:r>
            <w:r>
              <w:rPr>
                <w:rFonts w:ascii="Comic Sans MS" w:hAnsi="Comic Sans MS"/>
                <w:sz w:val="22"/>
                <w:szCs w:val="22"/>
              </w:rPr>
              <w:t>two</w:t>
            </w:r>
            <w:r w:rsidRPr="00E37559">
              <w:rPr>
                <w:rFonts w:ascii="Comic Sans MS" w:hAnsi="Comic Sans MS"/>
                <w:sz w:val="22"/>
                <w:szCs w:val="22"/>
              </w:rPr>
              <w:t xml:space="preserve"> groups of computers and/or laptops and </w:t>
            </w:r>
            <w:r>
              <w:rPr>
                <w:rFonts w:ascii="Comic Sans MS" w:hAnsi="Comic Sans MS"/>
                <w:sz w:val="22"/>
                <w:szCs w:val="22"/>
              </w:rPr>
              <w:t>one</w:t>
            </w:r>
            <w:r w:rsidRPr="00E37559">
              <w:rPr>
                <w:rFonts w:ascii="Comic Sans MS" w:hAnsi="Comic Sans MS"/>
                <w:sz w:val="22"/>
                <w:szCs w:val="22"/>
              </w:rPr>
              <w:t xml:space="preserve"> group of iPod Touches or </w:t>
            </w:r>
            <w:proofErr w:type="spellStart"/>
            <w:r w:rsidRPr="00E37559">
              <w:rPr>
                <w:rFonts w:ascii="Comic Sans MS" w:hAnsi="Comic Sans MS"/>
                <w:sz w:val="22"/>
                <w:szCs w:val="22"/>
              </w:rPr>
              <w:t>iPads</w:t>
            </w:r>
            <w:proofErr w:type="spellEnd"/>
            <w:r w:rsidRPr="00E37559">
              <w:rPr>
                <w:rFonts w:ascii="Comic Sans MS" w:hAnsi="Comic Sans MS"/>
                <w:sz w:val="22"/>
                <w:szCs w:val="22"/>
              </w:rPr>
              <w:t>.  During 15</w:t>
            </w:r>
            <w:r>
              <w:rPr>
                <w:rFonts w:ascii="Comic Sans MS" w:hAnsi="Comic Sans MS"/>
                <w:sz w:val="22"/>
                <w:szCs w:val="22"/>
              </w:rPr>
              <w:t>-</w:t>
            </w:r>
            <w:r w:rsidRPr="00E37559">
              <w:rPr>
                <w:rFonts w:ascii="Comic Sans MS" w:hAnsi="Comic Sans MS"/>
                <w:sz w:val="22"/>
                <w:szCs w:val="22"/>
              </w:rPr>
              <w:t>minute time slots, students will rotate to complete the following activities on computers or laptops and iPod Touches/</w:t>
            </w:r>
            <w:proofErr w:type="spellStart"/>
            <w:r w:rsidRPr="00E37559">
              <w:rPr>
                <w:rFonts w:ascii="Comic Sans MS" w:hAnsi="Comic Sans MS"/>
                <w:sz w:val="22"/>
                <w:szCs w:val="22"/>
              </w:rPr>
              <w:t>iPads</w:t>
            </w:r>
            <w:proofErr w:type="spellEnd"/>
            <w:r w:rsidRPr="00E37559">
              <w:rPr>
                <w:rFonts w:ascii="Comic Sans MS" w:hAnsi="Comic Sans MS"/>
                <w:sz w:val="22"/>
                <w:szCs w:val="22"/>
              </w:rPr>
              <w:t>:</w:t>
            </w:r>
          </w:p>
          <w:p w:rsidR="00275B8D" w:rsidRPr="00770190" w:rsidRDefault="00EF315D" w:rsidP="00BE6310">
            <w:pPr>
              <w:ind w:left="360"/>
              <w:rPr>
                <w:rFonts w:ascii="Comic Sans MS" w:hAnsi="Comic Sans MS"/>
                <w:b/>
                <w:sz w:val="20"/>
                <w:szCs w:val="22"/>
              </w:rPr>
            </w:pPr>
            <w:hyperlink r:id="rId9" w:history="1">
              <w:r w:rsidR="00275B8D" w:rsidRPr="00770190">
                <w:rPr>
                  <w:rStyle w:val="Hyperlink"/>
                  <w:rFonts w:ascii="Comic Sans MS" w:hAnsi="Comic Sans MS"/>
                  <w:b/>
                  <w:sz w:val="20"/>
                  <w:szCs w:val="22"/>
                </w:rPr>
                <w:t>http://www.visualfractions.com/IdentifyLines/identifylines.html</w:t>
              </w:r>
            </w:hyperlink>
            <w:r w:rsidR="00275B8D" w:rsidRPr="00770190">
              <w:rPr>
                <w:rFonts w:ascii="Comic Sans MS" w:hAnsi="Comic Sans MS"/>
                <w:b/>
                <w:sz w:val="20"/>
                <w:szCs w:val="22"/>
              </w:rPr>
              <w:t>,</w:t>
            </w:r>
          </w:p>
          <w:p w:rsidR="00275B8D" w:rsidRDefault="00EF315D" w:rsidP="00BE6310">
            <w:pPr>
              <w:ind w:left="360"/>
              <w:rPr>
                <w:rFonts w:ascii="Comic Sans MS" w:hAnsi="Comic Sans MS"/>
                <w:sz w:val="22"/>
                <w:szCs w:val="22"/>
              </w:rPr>
            </w:pPr>
            <w:hyperlink r:id="rId10" w:history="1">
              <w:r w:rsidR="00275B8D" w:rsidRPr="00770190">
                <w:rPr>
                  <w:rStyle w:val="Hyperlink"/>
                  <w:rFonts w:ascii="Comic Sans MS" w:hAnsi="Comic Sans MS"/>
                  <w:b/>
                  <w:sz w:val="20"/>
                  <w:szCs w:val="22"/>
                </w:rPr>
                <w:t>http://www.conceptuamath.com/fractions/ordering-fractions-number-line.html</w:t>
              </w:r>
            </w:hyperlink>
            <w:r w:rsidR="00275B8D" w:rsidRPr="00E37559">
              <w:rPr>
                <w:rFonts w:ascii="Century Gothic" w:hAnsi="Century Gothic"/>
                <w:b/>
                <w:sz w:val="22"/>
                <w:szCs w:val="22"/>
              </w:rPr>
              <w:t>,</w:t>
            </w:r>
            <w:r w:rsidR="00275B8D" w:rsidRPr="00E37559">
              <w:rPr>
                <w:rFonts w:ascii="Comic Sans MS" w:hAnsi="Comic Sans MS"/>
                <w:sz w:val="22"/>
                <w:szCs w:val="22"/>
              </w:rPr>
              <w:t xml:space="preserve">and the </w:t>
            </w:r>
            <w:r w:rsidR="00275B8D" w:rsidRPr="00E37559">
              <w:rPr>
                <w:rFonts w:ascii="Comic Sans MS" w:hAnsi="Comic Sans MS"/>
                <w:i/>
                <w:sz w:val="22"/>
                <w:szCs w:val="22"/>
                <w:u w:val="single"/>
              </w:rPr>
              <w:t>Number Line App</w:t>
            </w:r>
            <w:r w:rsidR="00275B8D" w:rsidRPr="00E37559">
              <w:rPr>
                <w:rFonts w:ascii="Comic Sans MS" w:hAnsi="Comic Sans MS"/>
                <w:sz w:val="22"/>
                <w:szCs w:val="22"/>
              </w:rPr>
              <w:t>.</w:t>
            </w:r>
          </w:p>
          <w:p w:rsidR="00275B8D" w:rsidRPr="002F5D97" w:rsidRDefault="00275B8D" w:rsidP="00BE6310">
            <w:pPr>
              <w:rPr>
                <w:rFonts w:ascii="Century Gothic" w:hAnsi="Century Gothic"/>
                <w:b/>
                <w:sz w:val="12"/>
                <w:szCs w:val="22"/>
              </w:rPr>
            </w:pPr>
          </w:p>
          <w:p w:rsidR="00275B8D" w:rsidRDefault="00275B8D" w:rsidP="00BE6310">
            <w:pPr>
              <w:numPr>
                <w:ilvl w:val="0"/>
                <w:numId w:val="21"/>
              </w:numPr>
              <w:rPr>
                <w:rFonts w:ascii="Comic Sans MS" w:hAnsi="Comic Sans MS"/>
                <w:sz w:val="22"/>
                <w:szCs w:val="22"/>
              </w:rPr>
            </w:pPr>
            <w:r w:rsidRPr="00E37559">
              <w:rPr>
                <w:rFonts w:ascii="Comic Sans MS" w:hAnsi="Comic Sans MS"/>
                <w:sz w:val="22"/>
                <w:szCs w:val="22"/>
              </w:rPr>
              <w:t xml:space="preserve">After the class completes the </w:t>
            </w:r>
            <w:r>
              <w:rPr>
                <w:rFonts w:ascii="Comic Sans MS" w:hAnsi="Comic Sans MS"/>
                <w:sz w:val="22"/>
                <w:szCs w:val="22"/>
              </w:rPr>
              <w:t>three</w:t>
            </w:r>
            <w:r w:rsidRPr="00E37559">
              <w:rPr>
                <w:rFonts w:ascii="Comic Sans MS" w:hAnsi="Comic Sans MS"/>
                <w:sz w:val="22"/>
                <w:szCs w:val="22"/>
              </w:rPr>
              <w:t xml:space="preserve"> rotations, have the students construct number lines (Student Resource 2) into halves, thirds, fourths, fifths, sixths, eighths, tenths, and twelfths.  Students will label all intervals from </w:t>
            </w:r>
            <w:r>
              <w:rPr>
                <w:rFonts w:ascii="Comic Sans MS" w:hAnsi="Comic Sans MS"/>
                <w:sz w:val="22"/>
                <w:szCs w:val="22"/>
              </w:rPr>
              <w:t>zero</w:t>
            </w:r>
            <w:r w:rsidRPr="00E37559">
              <w:rPr>
                <w:rFonts w:ascii="Comic Sans MS" w:hAnsi="Comic Sans MS"/>
                <w:sz w:val="22"/>
                <w:szCs w:val="22"/>
              </w:rPr>
              <w:t xml:space="preserve"> to </w:t>
            </w:r>
            <w:r>
              <w:rPr>
                <w:rFonts w:ascii="Comic Sans MS" w:hAnsi="Comic Sans MS"/>
                <w:sz w:val="22"/>
                <w:szCs w:val="22"/>
              </w:rPr>
              <w:t>one</w:t>
            </w:r>
            <w:r w:rsidRPr="00E37559">
              <w:rPr>
                <w:rFonts w:ascii="Comic Sans MS" w:hAnsi="Comic Sans MS"/>
                <w:sz w:val="22"/>
                <w:szCs w:val="22"/>
              </w:rPr>
              <w:t xml:space="preserve"> on each number line.  </w:t>
            </w:r>
          </w:p>
          <w:p w:rsidR="00275B8D" w:rsidRPr="00770190" w:rsidRDefault="00275B8D" w:rsidP="00BE6310">
            <w:pPr>
              <w:numPr>
                <w:ilvl w:val="0"/>
                <w:numId w:val="21"/>
              </w:numPr>
              <w:rPr>
                <w:rFonts w:ascii="Comic Sans MS" w:hAnsi="Comic Sans MS"/>
                <w:sz w:val="22"/>
                <w:szCs w:val="22"/>
              </w:rPr>
            </w:pPr>
            <w:r w:rsidRPr="00770190">
              <w:rPr>
                <w:rFonts w:ascii="Comic Sans MS" w:hAnsi="Comic Sans MS"/>
                <w:sz w:val="22"/>
                <w:szCs w:val="22"/>
              </w:rPr>
              <w:t>Teacher will use Number Line Activity Rubric (Teacher Resource 4) to assess the students’ individual understanding of the concept.</w:t>
            </w:r>
          </w:p>
          <w:p w:rsidR="00275B8D" w:rsidRPr="002F5D97" w:rsidRDefault="00275B8D" w:rsidP="00BE6310">
            <w:pPr>
              <w:ind w:left="360"/>
              <w:rPr>
                <w:rFonts w:ascii="Comic Sans MS" w:hAnsi="Comic Sans MS"/>
                <w:sz w:val="10"/>
                <w:szCs w:val="22"/>
              </w:rPr>
            </w:pPr>
          </w:p>
          <w:p w:rsidR="00275B8D" w:rsidRDefault="00275B8D" w:rsidP="00BE6310">
            <w:pPr>
              <w:rPr>
                <w:rFonts w:ascii="Comic Sans MS" w:hAnsi="Comic Sans MS"/>
                <w:b/>
                <w:sz w:val="22"/>
                <w:szCs w:val="22"/>
              </w:rPr>
            </w:pPr>
          </w:p>
          <w:p w:rsidR="00275B8D" w:rsidRPr="004B7A35" w:rsidRDefault="00275B8D" w:rsidP="00BE6310">
            <w:pPr>
              <w:rPr>
                <w:rFonts w:ascii="Comic Sans MS" w:hAnsi="Comic Sans MS"/>
                <w:b/>
                <w:sz w:val="22"/>
                <w:szCs w:val="22"/>
              </w:rPr>
            </w:pPr>
            <w:r w:rsidRPr="004B7A35">
              <w:rPr>
                <w:rFonts w:ascii="Comic Sans MS" w:hAnsi="Comic Sans MS"/>
                <w:b/>
                <w:sz w:val="22"/>
                <w:szCs w:val="22"/>
              </w:rPr>
              <w:t>Day 4: Number Line Posters (40 min.)</w:t>
            </w:r>
          </w:p>
          <w:p w:rsidR="00275B8D" w:rsidRPr="00E37559" w:rsidRDefault="00275B8D" w:rsidP="00BE6310">
            <w:pPr>
              <w:numPr>
                <w:ilvl w:val="0"/>
                <w:numId w:val="25"/>
              </w:numPr>
              <w:rPr>
                <w:rFonts w:ascii="Comic Sans MS" w:hAnsi="Comic Sans MS"/>
                <w:sz w:val="22"/>
                <w:szCs w:val="22"/>
              </w:rPr>
            </w:pPr>
            <w:r w:rsidRPr="00E37559">
              <w:rPr>
                <w:rFonts w:ascii="Comic Sans MS" w:hAnsi="Comic Sans MS"/>
                <w:sz w:val="22"/>
                <w:szCs w:val="22"/>
              </w:rPr>
              <w:t xml:space="preserve">Students with a partner will use chart paper or web products to create a poster of fractions on number lines.  </w:t>
            </w:r>
          </w:p>
          <w:p w:rsidR="00275B8D" w:rsidRPr="00E37559" w:rsidRDefault="00275B8D" w:rsidP="00BE6310">
            <w:pPr>
              <w:numPr>
                <w:ilvl w:val="0"/>
                <w:numId w:val="25"/>
              </w:numPr>
              <w:rPr>
                <w:rFonts w:ascii="Comic Sans MS" w:hAnsi="Comic Sans MS"/>
                <w:sz w:val="22"/>
                <w:szCs w:val="22"/>
              </w:rPr>
            </w:pPr>
            <w:r w:rsidRPr="00E37559">
              <w:rPr>
                <w:rFonts w:ascii="Comic Sans MS" w:hAnsi="Comic Sans MS"/>
                <w:sz w:val="22"/>
                <w:szCs w:val="22"/>
              </w:rPr>
              <w:t xml:space="preserve">Students create posters with fractions shown on number lines.  </w:t>
            </w:r>
          </w:p>
          <w:p w:rsidR="00275B8D" w:rsidRPr="00E37559" w:rsidRDefault="00275B8D" w:rsidP="00BE6310">
            <w:pPr>
              <w:numPr>
                <w:ilvl w:val="0"/>
                <w:numId w:val="25"/>
              </w:numPr>
              <w:rPr>
                <w:rFonts w:ascii="Comic Sans MS" w:hAnsi="Comic Sans MS"/>
                <w:sz w:val="22"/>
                <w:szCs w:val="22"/>
              </w:rPr>
            </w:pPr>
            <w:r w:rsidRPr="00E37559">
              <w:rPr>
                <w:rFonts w:ascii="Comic Sans MS" w:hAnsi="Comic Sans MS"/>
                <w:sz w:val="22"/>
                <w:szCs w:val="22"/>
              </w:rPr>
              <w:t xml:space="preserve">A number line will need to be created for each of the fraction sets (denominators 2-10).  </w:t>
            </w:r>
          </w:p>
          <w:p w:rsidR="00275B8D" w:rsidRPr="00E37559" w:rsidRDefault="00275B8D" w:rsidP="00BE6310">
            <w:pPr>
              <w:numPr>
                <w:ilvl w:val="0"/>
                <w:numId w:val="25"/>
              </w:numPr>
              <w:rPr>
                <w:rFonts w:ascii="Comic Sans MS" w:hAnsi="Comic Sans MS"/>
                <w:sz w:val="22"/>
                <w:szCs w:val="22"/>
              </w:rPr>
            </w:pPr>
            <w:r w:rsidRPr="00E37559">
              <w:rPr>
                <w:rFonts w:ascii="Comic Sans MS" w:hAnsi="Comic Sans MS"/>
                <w:sz w:val="22"/>
                <w:szCs w:val="22"/>
              </w:rPr>
              <w:t xml:space="preserve">See Number Line Rubric (Teacher Resource 5) for poster grading guidelines.  </w:t>
            </w:r>
          </w:p>
          <w:p w:rsidR="00275B8D" w:rsidRPr="00E37559" w:rsidRDefault="00275B8D" w:rsidP="00BE6310">
            <w:pPr>
              <w:numPr>
                <w:ilvl w:val="0"/>
                <w:numId w:val="25"/>
              </w:numPr>
              <w:rPr>
                <w:rFonts w:ascii="Comic Sans MS" w:hAnsi="Comic Sans MS"/>
                <w:sz w:val="22"/>
                <w:szCs w:val="22"/>
              </w:rPr>
            </w:pPr>
            <w:r w:rsidRPr="00E37559">
              <w:rPr>
                <w:rFonts w:ascii="Comic Sans MS" w:hAnsi="Comic Sans MS"/>
                <w:sz w:val="22"/>
                <w:szCs w:val="22"/>
              </w:rPr>
              <w:t>When completed, students will share their poster with the class.</w:t>
            </w:r>
          </w:p>
          <w:p w:rsidR="00275B8D" w:rsidRDefault="00275B8D" w:rsidP="00BE6310">
            <w:pPr>
              <w:outlineLvl w:val="5"/>
              <w:rPr>
                <w:rStyle w:val="IntenseReference"/>
                <w:iCs/>
              </w:rPr>
            </w:pPr>
          </w:p>
          <w:p w:rsidR="00275B8D" w:rsidRPr="009E02C7" w:rsidRDefault="00275B8D" w:rsidP="00BE6310">
            <w:pPr>
              <w:outlineLvl w:val="5"/>
              <w:rPr>
                <w:rStyle w:val="IntenseReference"/>
                <w:bCs w:val="0"/>
                <w:u w:val="none"/>
              </w:rPr>
            </w:pPr>
            <w:r w:rsidRPr="009E02C7">
              <w:rPr>
                <w:rStyle w:val="IntenseReference"/>
                <w:iCs/>
              </w:rPr>
              <w:t>assessment</w:t>
            </w:r>
            <w:r w:rsidRPr="009E02C7">
              <w:rPr>
                <w:rStyle w:val="IntenseReference"/>
                <w:bCs w:val="0"/>
                <w:u w:val="none"/>
              </w:rPr>
              <w:t>:</w:t>
            </w:r>
          </w:p>
          <w:p w:rsidR="00275B8D" w:rsidRPr="004C3224" w:rsidRDefault="00275B8D" w:rsidP="00BE6310">
            <w:pPr>
              <w:rPr>
                <w:rFonts w:ascii="Comic Sans MS" w:hAnsi="Comic Sans MS" w:cs="Arial"/>
                <w:bCs/>
                <w:i/>
                <w:sz w:val="22"/>
                <w:szCs w:val="18"/>
              </w:rPr>
            </w:pPr>
            <w:r w:rsidRPr="004C3224">
              <w:rPr>
                <w:rFonts w:ascii="Comic Sans MS" w:hAnsi="Comic Sans MS" w:cs="Arial"/>
                <w:b/>
                <w:bCs/>
                <w:i/>
                <w:sz w:val="22"/>
                <w:szCs w:val="18"/>
              </w:rPr>
              <w:t xml:space="preserve">Formative </w:t>
            </w:r>
            <w:r>
              <w:rPr>
                <w:rFonts w:ascii="Comic Sans MS" w:hAnsi="Comic Sans MS" w:cs="Arial"/>
                <w:b/>
                <w:bCs/>
                <w:i/>
                <w:sz w:val="22"/>
                <w:szCs w:val="18"/>
              </w:rPr>
              <w:t>A</w:t>
            </w:r>
            <w:r w:rsidRPr="004C3224">
              <w:rPr>
                <w:rFonts w:ascii="Comic Sans MS" w:hAnsi="Comic Sans MS" w:cs="Arial"/>
                <w:b/>
                <w:bCs/>
                <w:i/>
                <w:sz w:val="22"/>
                <w:szCs w:val="18"/>
              </w:rPr>
              <w:t>ssessments</w:t>
            </w:r>
            <w:r w:rsidRPr="004C3224">
              <w:rPr>
                <w:rFonts w:ascii="Comic Sans MS" w:hAnsi="Comic Sans MS" w:cs="Arial"/>
                <w:bCs/>
                <w:i/>
                <w:sz w:val="22"/>
                <w:szCs w:val="18"/>
              </w:rPr>
              <w:t xml:space="preserve"> </w:t>
            </w:r>
          </w:p>
          <w:p w:rsidR="00275B8D" w:rsidRPr="004C3224" w:rsidRDefault="00275B8D" w:rsidP="00BE6310">
            <w:pPr>
              <w:rPr>
                <w:rFonts w:ascii="Comic Sans MS" w:hAnsi="Comic Sans MS" w:cs="Arial"/>
                <w:bCs/>
                <w:i/>
                <w:sz w:val="6"/>
                <w:szCs w:val="18"/>
              </w:rPr>
            </w:pPr>
          </w:p>
          <w:p w:rsidR="00275B8D" w:rsidRPr="004C3224" w:rsidRDefault="00275B8D" w:rsidP="00BE6310">
            <w:pPr>
              <w:numPr>
                <w:ilvl w:val="0"/>
                <w:numId w:val="35"/>
              </w:numPr>
              <w:ind w:left="180" w:hanging="180"/>
              <w:rPr>
                <w:rFonts w:ascii="Comic Sans MS" w:hAnsi="Comic Sans MS"/>
                <w:sz w:val="22"/>
                <w:szCs w:val="18"/>
              </w:rPr>
            </w:pPr>
            <w:r w:rsidRPr="004C3224">
              <w:rPr>
                <w:rFonts w:ascii="Comic Sans MS" w:hAnsi="Comic Sans MS"/>
                <w:sz w:val="22"/>
                <w:szCs w:val="18"/>
              </w:rPr>
              <w:t>Fraction Pre-Assessment</w:t>
            </w:r>
          </w:p>
          <w:p w:rsidR="00275B8D" w:rsidRPr="004C3224" w:rsidRDefault="00275B8D" w:rsidP="00BE6310">
            <w:pPr>
              <w:numPr>
                <w:ilvl w:val="0"/>
                <w:numId w:val="5"/>
              </w:numPr>
              <w:ind w:left="180" w:hanging="180"/>
              <w:rPr>
                <w:rFonts w:ascii="Comic Sans MS" w:hAnsi="Comic Sans MS"/>
                <w:sz w:val="22"/>
              </w:rPr>
            </w:pPr>
            <w:r w:rsidRPr="004C3224">
              <w:rPr>
                <w:rFonts w:ascii="Comic Sans MS" w:hAnsi="Comic Sans MS"/>
                <w:sz w:val="22"/>
              </w:rPr>
              <w:t xml:space="preserve">Teacher Observations </w:t>
            </w:r>
          </w:p>
          <w:p w:rsidR="00275B8D" w:rsidRPr="004C3224" w:rsidRDefault="00275B8D" w:rsidP="00BE6310">
            <w:pPr>
              <w:numPr>
                <w:ilvl w:val="0"/>
                <w:numId w:val="5"/>
              </w:numPr>
              <w:ind w:left="180" w:hanging="180"/>
              <w:rPr>
                <w:rFonts w:ascii="Comic Sans MS" w:hAnsi="Comic Sans MS"/>
                <w:sz w:val="22"/>
              </w:rPr>
            </w:pPr>
            <w:r w:rsidRPr="004C3224">
              <w:rPr>
                <w:rFonts w:ascii="Comic Sans MS" w:hAnsi="Comic Sans MS"/>
                <w:sz w:val="22"/>
              </w:rPr>
              <w:t xml:space="preserve">Class Discussions </w:t>
            </w:r>
          </w:p>
          <w:p w:rsidR="00275B8D" w:rsidRPr="004C3224" w:rsidRDefault="00275B8D" w:rsidP="00BE6310">
            <w:pPr>
              <w:numPr>
                <w:ilvl w:val="0"/>
                <w:numId w:val="5"/>
              </w:numPr>
              <w:ind w:left="180" w:hanging="180"/>
              <w:rPr>
                <w:rFonts w:ascii="Comic Sans MS" w:hAnsi="Comic Sans MS"/>
                <w:sz w:val="22"/>
              </w:rPr>
            </w:pPr>
            <w:r w:rsidRPr="004C3224">
              <w:rPr>
                <w:rFonts w:ascii="Comic Sans MS" w:hAnsi="Comic Sans MS"/>
                <w:sz w:val="22"/>
              </w:rPr>
              <w:t xml:space="preserve">Group Activities </w:t>
            </w:r>
          </w:p>
          <w:p w:rsidR="00275B8D" w:rsidRPr="004C3224" w:rsidRDefault="00275B8D" w:rsidP="00BE6310">
            <w:pPr>
              <w:numPr>
                <w:ilvl w:val="0"/>
                <w:numId w:val="5"/>
              </w:numPr>
              <w:ind w:left="180" w:hanging="180"/>
              <w:rPr>
                <w:rFonts w:ascii="Comic Sans MS" w:hAnsi="Comic Sans MS"/>
                <w:sz w:val="22"/>
              </w:rPr>
            </w:pPr>
            <w:r w:rsidRPr="004C3224">
              <w:rPr>
                <w:rFonts w:ascii="Comic Sans MS" w:hAnsi="Comic Sans MS"/>
                <w:sz w:val="22"/>
              </w:rPr>
              <w:t xml:space="preserve">Journal Entries </w:t>
            </w:r>
          </w:p>
          <w:p w:rsidR="00275B8D" w:rsidRPr="004C3224" w:rsidRDefault="00275B8D" w:rsidP="00BE6310">
            <w:pPr>
              <w:numPr>
                <w:ilvl w:val="0"/>
                <w:numId w:val="5"/>
              </w:numPr>
              <w:ind w:left="180" w:hanging="180"/>
              <w:rPr>
                <w:rFonts w:ascii="Comic Sans MS" w:hAnsi="Comic Sans MS"/>
                <w:sz w:val="22"/>
              </w:rPr>
            </w:pPr>
            <w:r w:rsidRPr="004C3224">
              <w:rPr>
                <w:rFonts w:ascii="Comic Sans MS" w:hAnsi="Comic Sans MS"/>
                <w:sz w:val="22"/>
              </w:rPr>
              <w:t>iPod Touch/</w:t>
            </w:r>
            <w:proofErr w:type="spellStart"/>
            <w:r w:rsidRPr="004C3224">
              <w:rPr>
                <w:rFonts w:ascii="Comic Sans MS" w:hAnsi="Comic Sans MS"/>
                <w:sz w:val="22"/>
              </w:rPr>
              <w:t>iPad</w:t>
            </w:r>
            <w:proofErr w:type="spellEnd"/>
            <w:r w:rsidRPr="004C3224">
              <w:rPr>
                <w:rFonts w:ascii="Comic Sans MS" w:hAnsi="Comic Sans MS"/>
                <w:sz w:val="22"/>
              </w:rPr>
              <w:t>/Website Activities</w:t>
            </w:r>
          </w:p>
          <w:p w:rsidR="00275B8D" w:rsidRPr="004C3224" w:rsidRDefault="00275B8D" w:rsidP="00BE6310">
            <w:pPr>
              <w:pStyle w:val="ListParagraph"/>
              <w:keepNext/>
              <w:ind w:left="-18"/>
              <w:outlineLvl w:val="2"/>
              <w:rPr>
                <w:rFonts w:ascii="Comic Sans MS" w:hAnsi="Comic Sans MS" w:cs="Arial"/>
                <w:b/>
                <w:bCs/>
                <w:i/>
                <w:sz w:val="22"/>
                <w:szCs w:val="18"/>
              </w:rPr>
            </w:pPr>
          </w:p>
          <w:p w:rsidR="00275B8D" w:rsidRPr="004C3224" w:rsidRDefault="00275B8D" w:rsidP="00BE6310">
            <w:pPr>
              <w:pStyle w:val="ListParagraph"/>
              <w:keepNext/>
              <w:ind w:left="0"/>
              <w:outlineLvl w:val="2"/>
              <w:rPr>
                <w:rFonts w:ascii="Comic Sans MS" w:hAnsi="Comic Sans MS" w:cs="Arial"/>
                <w:b/>
                <w:bCs/>
                <w:i/>
                <w:sz w:val="22"/>
                <w:szCs w:val="18"/>
              </w:rPr>
            </w:pPr>
            <w:r w:rsidRPr="004C3224">
              <w:rPr>
                <w:rFonts w:ascii="Comic Sans MS" w:hAnsi="Comic Sans MS" w:cs="Arial"/>
                <w:b/>
                <w:bCs/>
                <w:i/>
                <w:sz w:val="22"/>
                <w:szCs w:val="18"/>
              </w:rPr>
              <w:t>Summative Assessments</w:t>
            </w:r>
          </w:p>
          <w:p w:rsidR="00275B8D" w:rsidRPr="004C3224" w:rsidRDefault="00275B8D" w:rsidP="00BE6310">
            <w:pPr>
              <w:numPr>
                <w:ilvl w:val="0"/>
                <w:numId w:val="5"/>
              </w:numPr>
              <w:ind w:left="162" w:hanging="180"/>
              <w:rPr>
                <w:rFonts w:ascii="Comic Sans MS" w:hAnsi="Comic Sans MS"/>
                <w:sz w:val="22"/>
                <w:szCs w:val="18"/>
              </w:rPr>
            </w:pPr>
            <w:r w:rsidRPr="004C3224">
              <w:rPr>
                <w:rFonts w:ascii="Comic Sans MS" w:hAnsi="Comic Sans MS"/>
                <w:sz w:val="22"/>
                <w:szCs w:val="18"/>
              </w:rPr>
              <w:t xml:space="preserve">Number Line Activity/Rubric </w:t>
            </w:r>
          </w:p>
          <w:p w:rsidR="00275B8D" w:rsidRPr="004C3224" w:rsidRDefault="00275B8D" w:rsidP="00BE6310">
            <w:pPr>
              <w:pStyle w:val="ListParagraph"/>
              <w:keepNext/>
              <w:numPr>
                <w:ilvl w:val="0"/>
                <w:numId w:val="5"/>
              </w:numPr>
              <w:ind w:left="162" w:hanging="180"/>
              <w:outlineLvl w:val="2"/>
              <w:rPr>
                <w:rFonts w:ascii="Comic Sans MS" w:hAnsi="Comic Sans MS" w:cs="Arial"/>
                <w:b/>
                <w:bCs/>
                <w:i/>
                <w:sz w:val="22"/>
                <w:szCs w:val="18"/>
              </w:rPr>
            </w:pPr>
            <w:r w:rsidRPr="004C3224">
              <w:rPr>
                <w:rFonts w:ascii="Comic Sans MS" w:hAnsi="Comic Sans MS"/>
                <w:sz w:val="22"/>
              </w:rPr>
              <w:t>Number Line Posters/Rubric</w:t>
            </w:r>
          </w:p>
          <w:p w:rsidR="00275B8D" w:rsidRPr="004C3224" w:rsidRDefault="00275B8D" w:rsidP="00BE6310">
            <w:pPr>
              <w:outlineLvl w:val="5"/>
              <w:rPr>
                <w:rStyle w:val="IntenseReference"/>
                <w:b w:val="0"/>
                <w:bCs w:val="0"/>
                <w:sz w:val="32"/>
              </w:rPr>
            </w:pPr>
          </w:p>
          <w:p w:rsidR="00275B8D" w:rsidRPr="009E02C7" w:rsidRDefault="00275B8D" w:rsidP="00BE6310">
            <w:pPr>
              <w:outlineLvl w:val="5"/>
              <w:rPr>
                <w:rStyle w:val="IntenseReference"/>
                <w:bCs w:val="0"/>
                <w:u w:val="none"/>
              </w:rPr>
            </w:pPr>
            <w:r w:rsidRPr="009E02C7">
              <w:rPr>
                <w:rStyle w:val="IntenseReference"/>
                <w:iCs/>
              </w:rPr>
              <w:t>Reflection</w:t>
            </w:r>
            <w:r w:rsidRPr="009E02C7">
              <w:rPr>
                <w:rStyle w:val="IntenseReference"/>
                <w:bCs w:val="0"/>
                <w:u w:val="none"/>
              </w:rPr>
              <w:t>:</w:t>
            </w:r>
          </w:p>
          <w:p w:rsidR="00275B8D" w:rsidRPr="004C3224" w:rsidRDefault="00275B8D" w:rsidP="00BE6310">
            <w:pPr>
              <w:keepNext/>
              <w:ind w:left="-18"/>
              <w:outlineLvl w:val="2"/>
              <w:rPr>
                <w:rFonts w:ascii="Comic Sans MS" w:hAnsi="Comic Sans MS" w:cs="Arial"/>
                <w:b/>
                <w:bCs/>
                <w:i/>
                <w:sz w:val="22"/>
                <w:szCs w:val="18"/>
              </w:rPr>
            </w:pPr>
            <w:r w:rsidRPr="004C3224">
              <w:rPr>
                <w:rFonts w:ascii="Comic Sans MS" w:hAnsi="Comic Sans MS" w:cs="Arial"/>
                <w:b/>
                <w:bCs/>
                <w:i/>
                <w:sz w:val="22"/>
                <w:szCs w:val="18"/>
              </w:rPr>
              <w:t>Process:</w:t>
            </w:r>
          </w:p>
          <w:p w:rsidR="00275B8D" w:rsidRPr="009E02C7" w:rsidRDefault="00275B8D" w:rsidP="00BE6310">
            <w:pPr>
              <w:pStyle w:val="ListParagraph"/>
              <w:keepNext/>
              <w:ind w:left="0"/>
              <w:outlineLvl w:val="2"/>
              <w:rPr>
                <w:rFonts w:ascii="Comic Sans MS" w:hAnsi="Comic Sans MS" w:cs="Arial"/>
                <w:bCs/>
                <w:sz w:val="22"/>
                <w:szCs w:val="18"/>
              </w:rPr>
            </w:pPr>
            <w:r w:rsidRPr="009E02C7">
              <w:rPr>
                <w:rFonts w:ascii="Comic Sans MS" w:hAnsi="Comic Sans MS" w:cs="Arial"/>
                <w:bCs/>
                <w:sz w:val="22"/>
                <w:szCs w:val="18"/>
              </w:rPr>
              <w:t xml:space="preserve">This lesson was chosen since </w:t>
            </w:r>
            <w:r>
              <w:rPr>
                <w:rFonts w:ascii="Comic Sans MS" w:hAnsi="Comic Sans MS" w:cs="Arial"/>
                <w:bCs/>
                <w:sz w:val="22"/>
                <w:szCs w:val="18"/>
              </w:rPr>
              <w:t>t</w:t>
            </w:r>
            <w:r w:rsidRPr="009E02C7">
              <w:rPr>
                <w:rFonts w:ascii="Comic Sans MS" w:hAnsi="Comic Sans MS" w:cs="Arial"/>
                <w:bCs/>
                <w:sz w:val="22"/>
                <w:szCs w:val="18"/>
              </w:rPr>
              <w:t xml:space="preserve">hird </w:t>
            </w:r>
            <w:r>
              <w:rPr>
                <w:rFonts w:ascii="Comic Sans MS" w:hAnsi="Comic Sans MS" w:cs="Arial"/>
                <w:bCs/>
                <w:sz w:val="22"/>
                <w:szCs w:val="18"/>
              </w:rPr>
              <w:t>g</w:t>
            </w:r>
            <w:r w:rsidRPr="009E02C7">
              <w:rPr>
                <w:rFonts w:ascii="Comic Sans MS" w:hAnsi="Comic Sans MS" w:cs="Arial"/>
                <w:bCs/>
                <w:sz w:val="22"/>
                <w:szCs w:val="18"/>
              </w:rPr>
              <w:t>raders are required to develop Understanding of Fractions as numbers.  This is one of the four critical areas of instructional time in Third Grade Common Core Mathematics.</w:t>
            </w:r>
          </w:p>
          <w:p w:rsidR="00275B8D" w:rsidRPr="009E02C7" w:rsidRDefault="00275B8D" w:rsidP="00BE6310">
            <w:pPr>
              <w:pStyle w:val="ListParagraph"/>
              <w:keepNext/>
              <w:ind w:left="0"/>
              <w:outlineLvl w:val="2"/>
              <w:rPr>
                <w:rFonts w:ascii="Comic Sans MS" w:hAnsi="Comic Sans MS" w:cs="Arial"/>
                <w:bCs/>
                <w:sz w:val="22"/>
                <w:szCs w:val="18"/>
              </w:rPr>
            </w:pPr>
            <w:r w:rsidRPr="009E02C7">
              <w:rPr>
                <w:rFonts w:ascii="Comic Sans MS" w:hAnsi="Comic Sans MS" w:cs="Arial"/>
                <w:bCs/>
                <w:sz w:val="22"/>
                <w:szCs w:val="18"/>
              </w:rPr>
              <w:t xml:space="preserve">  </w:t>
            </w:r>
          </w:p>
          <w:p w:rsidR="00275B8D" w:rsidRPr="009E02C7" w:rsidRDefault="00275B8D" w:rsidP="00BE6310">
            <w:pPr>
              <w:pStyle w:val="ListParagraph"/>
              <w:keepNext/>
              <w:ind w:left="0"/>
              <w:outlineLvl w:val="2"/>
              <w:rPr>
                <w:rFonts w:ascii="Comic Sans MS" w:hAnsi="Comic Sans MS" w:cs="Arial"/>
                <w:bCs/>
                <w:sz w:val="22"/>
                <w:szCs w:val="18"/>
              </w:rPr>
            </w:pPr>
            <w:r w:rsidRPr="009E02C7">
              <w:rPr>
                <w:rFonts w:ascii="Comic Sans MS" w:hAnsi="Comic Sans MS" w:cs="Arial"/>
                <w:bCs/>
                <w:sz w:val="22"/>
                <w:szCs w:val="18"/>
              </w:rPr>
              <w:t xml:space="preserve">When writing this lesson, I decided that students needed to be in engaged by using the </w:t>
            </w:r>
            <w:r w:rsidRPr="009E02C7">
              <w:rPr>
                <w:rFonts w:ascii="Comic Sans MS" w:hAnsi="Comic Sans MS" w:cs="Arial"/>
                <w:bCs/>
                <w:sz w:val="22"/>
                <w:szCs w:val="18"/>
              </w:rPr>
              <w:lastRenderedPageBreak/>
              <w:t xml:space="preserve">following: Modeling, Differentiation, Technology, and Journal Writing. </w:t>
            </w:r>
          </w:p>
          <w:p w:rsidR="00275B8D" w:rsidRPr="009F3975" w:rsidRDefault="00275B8D" w:rsidP="00BE6310">
            <w:pPr>
              <w:pStyle w:val="ListParagraph"/>
              <w:keepNext/>
              <w:ind w:left="0"/>
              <w:outlineLvl w:val="2"/>
              <w:rPr>
                <w:rFonts w:ascii="Comic Sans MS" w:hAnsi="Comic Sans MS" w:cs="Arial"/>
                <w:bCs/>
                <w:sz w:val="18"/>
                <w:szCs w:val="18"/>
              </w:rPr>
            </w:pPr>
          </w:p>
          <w:p w:rsidR="00275B8D" w:rsidRPr="009F3975" w:rsidRDefault="00275B8D" w:rsidP="00BE6310">
            <w:pPr>
              <w:numPr>
                <w:ilvl w:val="0"/>
                <w:numId w:val="5"/>
              </w:numPr>
              <w:autoSpaceDE w:val="0"/>
              <w:autoSpaceDN w:val="0"/>
              <w:adjustRightInd w:val="0"/>
              <w:ind w:left="180" w:hanging="180"/>
              <w:rPr>
                <w:rFonts w:ascii="Comic Sans MS" w:hAnsi="Comic Sans MS" w:cs="Arial"/>
                <w:bCs/>
                <w:sz w:val="22"/>
                <w:szCs w:val="18"/>
              </w:rPr>
            </w:pPr>
            <w:r w:rsidRPr="009E02C7">
              <w:rPr>
                <w:rFonts w:ascii="Comic Sans MS" w:hAnsi="Comic Sans MS"/>
                <w:sz w:val="22"/>
                <w:szCs w:val="18"/>
              </w:rPr>
              <w:t xml:space="preserve">Modeling; </w:t>
            </w:r>
            <w:proofErr w:type="gramStart"/>
            <w:r w:rsidRPr="009E02C7">
              <w:rPr>
                <w:rFonts w:ascii="Comic Sans MS" w:hAnsi="Comic Sans MS"/>
                <w:sz w:val="22"/>
                <w:szCs w:val="18"/>
              </w:rPr>
              <w:t>Some</w:t>
            </w:r>
            <w:proofErr w:type="gramEnd"/>
            <w:r w:rsidRPr="009E02C7">
              <w:rPr>
                <w:rFonts w:ascii="Comic Sans MS" w:hAnsi="Comic Sans MS"/>
                <w:sz w:val="22"/>
                <w:szCs w:val="18"/>
              </w:rPr>
              <w:t xml:space="preserve"> students need to use fraction models to represent parts of a whole and in use on number lines.  They might need to rely on using concrete objects or pictures to help conceptualize and solve a problem.  Using the models will help the students check their answers to the problems.  They can ask themselves, “Does this make sense?” Models may help them to answer the question.  This will help them to follow the First Mathematical Shift of Focus.  Students can focus deeply on only the concepts that are prioritized in the standards so that they may reach strong foundational knowledge and deep conceptual understanding.</w:t>
            </w:r>
          </w:p>
          <w:p w:rsidR="00275B8D" w:rsidRPr="009E02C7" w:rsidRDefault="00275B8D" w:rsidP="00BE6310">
            <w:pPr>
              <w:autoSpaceDE w:val="0"/>
              <w:autoSpaceDN w:val="0"/>
              <w:adjustRightInd w:val="0"/>
              <w:ind w:left="180"/>
              <w:rPr>
                <w:rFonts w:ascii="Comic Sans MS" w:hAnsi="Comic Sans MS" w:cs="Arial"/>
                <w:bCs/>
                <w:sz w:val="22"/>
                <w:szCs w:val="18"/>
              </w:rPr>
            </w:pPr>
          </w:p>
          <w:p w:rsidR="00275B8D" w:rsidRDefault="00275B8D" w:rsidP="00BE6310">
            <w:pPr>
              <w:pStyle w:val="ListParagraph"/>
              <w:keepNext/>
              <w:numPr>
                <w:ilvl w:val="0"/>
                <w:numId w:val="5"/>
              </w:numPr>
              <w:ind w:left="180" w:hanging="180"/>
              <w:outlineLvl w:val="2"/>
              <w:rPr>
                <w:rFonts w:ascii="Comic Sans MS" w:hAnsi="Comic Sans MS" w:cs="Arial"/>
                <w:bCs/>
                <w:sz w:val="22"/>
                <w:szCs w:val="18"/>
              </w:rPr>
            </w:pPr>
            <w:r w:rsidRPr="009E02C7">
              <w:rPr>
                <w:rFonts w:ascii="Comic Sans MS" w:hAnsi="Comic Sans MS" w:cs="Arial"/>
                <w:bCs/>
                <w:sz w:val="22"/>
                <w:szCs w:val="18"/>
              </w:rPr>
              <w:t xml:space="preserve">Differentiation:  The students will be placed into </w:t>
            </w:r>
            <w:r>
              <w:rPr>
                <w:rFonts w:ascii="Comic Sans MS" w:hAnsi="Comic Sans MS" w:cs="Arial"/>
                <w:bCs/>
                <w:sz w:val="22"/>
                <w:szCs w:val="18"/>
              </w:rPr>
              <w:t>t</w:t>
            </w:r>
            <w:r w:rsidRPr="009E02C7">
              <w:rPr>
                <w:rFonts w:ascii="Comic Sans MS" w:hAnsi="Comic Sans MS" w:cs="Arial"/>
                <w:bCs/>
                <w:sz w:val="22"/>
                <w:szCs w:val="18"/>
              </w:rPr>
              <w:t xml:space="preserve">iered small group activities by the level of their understanding of </w:t>
            </w:r>
            <w:r>
              <w:rPr>
                <w:rFonts w:ascii="Comic Sans MS" w:hAnsi="Comic Sans MS" w:cs="Arial"/>
                <w:bCs/>
                <w:sz w:val="22"/>
                <w:szCs w:val="18"/>
              </w:rPr>
              <w:t>f</w:t>
            </w:r>
            <w:r w:rsidRPr="009E02C7">
              <w:rPr>
                <w:rFonts w:ascii="Comic Sans MS" w:hAnsi="Comic Sans MS" w:cs="Arial"/>
                <w:bCs/>
                <w:sz w:val="22"/>
                <w:szCs w:val="18"/>
              </w:rPr>
              <w:t>ractions.  The teacher facilitating the activities by level is important for all students, especially E</w:t>
            </w:r>
            <w:r>
              <w:rPr>
                <w:rFonts w:ascii="Comic Sans MS" w:hAnsi="Comic Sans MS" w:cs="Arial"/>
                <w:bCs/>
                <w:sz w:val="22"/>
                <w:szCs w:val="18"/>
              </w:rPr>
              <w:t xml:space="preserve">nglish </w:t>
            </w:r>
            <w:r w:rsidRPr="009E02C7">
              <w:rPr>
                <w:rFonts w:ascii="Comic Sans MS" w:hAnsi="Comic Sans MS" w:cs="Arial"/>
                <w:bCs/>
                <w:sz w:val="22"/>
                <w:szCs w:val="18"/>
              </w:rPr>
              <w:t>L</w:t>
            </w:r>
            <w:r>
              <w:rPr>
                <w:rFonts w:ascii="Comic Sans MS" w:hAnsi="Comic Sans MS" w:cs="Arial"/>
                <w:bCs/>
                <w:sz w:val="22"/>
                <w:szCs w:val="18"/>
              </w:rPr>
              <w:t xml:space="preserve">anguage </w:t>
            </w:r>
            <w:r w:rsidRPr="009E02C7">
              <w:rPr>
                <w:rFonts w:ascii="Comic Sans MS" w:hAnsi="Comic Sans MS" w:cs="Arial"/>
                <w:bCs/>
                <w:sz w:val="22"/>
                <w:szCs w:val="18"/>
              </w:rPr>
              <w:t>L</w:t>
            </w:r>
            <w:r>
              <w:rPr>
                <w:rFonts w:ascii="Comic Sans MS" w:hAnsi="Comic Sans MS" w:cs="Arial"/>
                <w:bCs/>
                <w:sz w:val="22"/>
                <w:szCs w:val="18"/>
              </w:rPr>
              <w:t>earner</w:t>
            </w:r>
            <w:r w:rsidRPr="009E02C7">
              <w:rPr>
                <w:rFonts w:ascii="Comic Sans MS" w:hAnsi="Comic Sans MS" w:cs="Arial"/>
                <w:bCs/>
                <w:sz w:val="22"/>
                <w:szCs w:val="18"/>
              </w:rPr>
              <w:t xml:space="preserve">s and </w:t>
            </w:r>
            <w:r>
              <w:rPr>
                <w:rFonts w:ascii="Comic Sans MS" w:hAnsi="Comic Sans MS" w:cs="Arial"/>
                <w:bCs/>
                <w:sz w:val="22"/>
                <w:szCs w:val="18"/>
              </w:rPr>
              <w:t>s</w:t>
            </w:r>
            <w:r w:rsidRPr="009E02C7">
              <w:rPr>
                <w:rFonts w:ascii="Comic Sans MS" w:hAnsi="Comic Sans MS" w:cs="Arial"/>
                <w:bCs/>
                <w:sz w:val="22"/>
                <w:szCs w:val="18"/>
              </w:rPr>
              <w:t xml:space="preserve">tudents with </w:t>
            </w:r>
            <w:r>
              <w:rPr>
                <w:rFonts w:ascii="Comic Sans MS" w:hAnsi="Comic Sans MS" w:cs="Arial"/>
                <w:bCs/>
                <w:sz w:val="22"/>
                <w:szCs w:val="18"/>
              </w:rPr>
              <w:t>d</w:t>
            </w:r>
            <w:r w:rsidRPr="009E02C7">
              <w:rPr>
                <w:rFonts w:ascii="Comic Sans MS" w:hAnsi="Comic Sans MS" w:cs="Arial"/>
                <w:bCs/>
                <w:sz w:val="22"/>
                <w:szCs w:val="18"/>
              </w:rPr>
              <w:t xml:space="preserve">isabilities.  The students will be able to develop understanding of the concept of </w:t>
            </w:r>
            <w:r>
              <w:rPr>
                <w:rFonts w:ascii="Comic Sans MS" w:hAnsi="Comic Sans MS" w:cs="Arial"/>
                <w:bCs/>
                <w:sz w:val="22"/>
                <w:szCs w:val="18"/>
              </w:rPr>
              <w:t>f</w:t>
            </w:r>
            <w:r w:rsidRPr="009E02C7">
              <w:rPr>
                <w:rFonts w:ascii="Comic Sans MS" w:hAnsi="Comic Sans MS" w:cs="Arial"/>
                <w:bCs/>
                <w:sz w:val="22"/>
                <w:szCs w:val="18"/>
              </w:rPr>
              <w:t>ractions at their level of ability.</w:t>
            </w:r>
          </w:p>
          <w:p w:rsidR="00275B8D" w:rsidRDefault="00275B8D" w:rsidP="00BE6310">
            <w:pPr>
              <w:pStyle w:val="ListParagraph"/>
              <w:rPr>
                <w:rFonts w:ascii="Comic Sans MS" w:hAnsi="Comic Sans MS" w:cs="Arial"/>
                <w:bCs/>
                <w:sz w:val="22"/>
                <w:szCs w:val="18"/>
              </w:rPr>
            </w:pPr>
          </w:p>
          <w:p w:rsidR="00275B8D" w:rsidRDefault="00275B8D" w:rsidP="00BE6310">
            <w:pPr>
              <w:pStyle w:val="ListParagraph"/>
              <w:keepNext/>
              <w:numPr>
                <w:ilvl w:val="0"/>
                <w:numId w:val="5"/>
              </w:numPr>
              <w:ind w:left="180" w:hanging="180"/>
              <w:outlineLvl w:val="2"/>
              <w:rPr>
                <w:rFonts w:ascii="Comic Sans MS" w:hAnsi="Comic Sans MS" w:cs="Arial"/>
                <w:bCs/>
                <w:sz w:val="22"/>
                <w:szCs w:val="18"/>
              </w:rPr>
            </w:pPr>
            <w:r w:rsidRPr="009E02C7">
              <w:rPr>
                <w:rFonts w:ascii="Comic Sans MS" w:hAnsi="Comic Sans MS" w:cs="Arial"/>
                <w:bCs/>
                <w:sz w:val="22"/>
                <w:szCs w:val="18"/>
              </w:rPr>
              <w:t xml:space="preserve">Technology:  I believe that the use of technology in this lesson is important for the students to apply their understanding.  While using this, students are able to take responsibility for their learning outcomes.  It lends itself as a multidimensional tool that assists in that process.  Students can apply their understanding of the concepts by using different opportunities of technology; </w:t>
            </w:r>
            <w:proofErr w:type="spellStart"/>
            <w:r w:rsidRPr="009E02C7">
              <w:rPr>
                <w:rFonts w:ascii="Comic Sans MS" w:hAnsi="Comic Sans MS" w:cs="Arial"/>
                <w:bCs/>
                <w:sz w:val="22"/>
                <w:szCs w:val="18"/>
              </w:rPr>
              <w:t>SMARTBoard</w:t>
            </w:r>
            <w:proofErr w:type="spellEnd"/>
            <w:r w:rsidRPr="009E02C7">
              <w:rPr>
                <w:rFonts w:ascii="Comic Sans MS" w:hAnsi="Comic Sans MS" w:cs="Arial"/>
                <w:bCs/>
                <w:sz w:val="22"/>
                <w:szCs w:val="18"/>
              </w:rPr>
              <w:t xml:space="preserve">, websites, </w:t>
            </w:r>
            <w:proofErr w:type="spellStart"/>
            <w:r w:rsidRPr="009E02C7">
              <w:rPr>
                <w:rFonts w:ascii="Comic Sans MS" w:hAnsi="Comic Sans MS" w:cs="Arial"/>
                <w:bCs/>
                <w:sz w:val="22"/>
                <w:szCs w:val="18"/>
              </w:rPr>
              <w:t>iPads</w:t>
            </w:r>
            <w:proofErr w:type="spellEnd"/>
            <w:r w:rsidRPr="009E02C7">
              <w:rPr>
                <w:rFonts w:ascii="Comic Sans MS" w:hAnsi="Comic Sans MS" w:cs="Arial"/>
                <w:bCs/>
                <w:sz w:val="22"/>
                <w:szCs w:val="18"/>
              </w:rPr>
              <w:t xml:space="preserve">, </w:t>
            </w:r>
            <w:proofErr w:type="spellStart"/>
            <w:r w:rsidRPr="009E02C7">
              <w:rPr>
                <w:rFonts w:ascii="Comic Sans MS" w:hAnsi="Comic Sans MS" w:cs="Arial"/>
                <w:bCs/>
                <w:sz w:val="22"/>
                <w:szCs w:val="18"/>
              </w:rPr>
              <w:t>iTouches</w:t>
            </w:r>
            <w:proofErr w:type="spellEnd"/>
            <w:r w:rsidRPr="009E02C7">
              <w:rPr>
                <w:rFonts w:ascii="Comic Sans MS" w:hAnsi="Comic Sans MS" w:cs="Arial"/>
                <w:bCs/>
                <w:sz w:val="22"/>
                <w:szCs w:val="18"/>
              </w:rPr>
              <w:t xml:space="preserve"> and computers. </w:t>
            </w:r>
          </w:p>
          <w:p w:rsidR="00275B8D" w:rsidRPr="009E02C7" w:rsidRDefault="00275B8D" w:rsidP="00BE6310">
            <w:pPr>
              <w:pStyle w:val="ListParagraph"/>
              <w:keepNext/>
              <w:ind w:left="180"/>
              <w:outlineLvl w:val="2"/>
              <w:rPr>
                <w:rFonts w:ascii="Comic Sans MS" w:hAnsi="Comic Sans MS" w:cs="Arial"/>
                <w:bCs/>
                <w:sz w:val="22"/>
                <w:szCs w:val="18"/>
              </w:rPr>
            </w:pPr>
          </w:p>
          <w:p w:rsidR="00275B8D" w:rsidRPr="009E02C7" w:rsidRDefault="00275B8D" w:rsidP="00BE6310">
            <w:pPr>
              <w:pStyle w:val="ListParagraph"/>
              <w:keepNext/>
              <w:numPr>
                <w:ilvl w:val="0"/>
                <w:numId w:val="5"/>
              </w:numPr>
              <w:ind w:left="180" w:hanging="180"/>
              <w:outlineLvl w:val="2"/>
              <w:rPr>
                <w:rFonts w:ascii="Comic Sans MS" w:hAnsi="Comic Sans MS" w:cs="Arial"/>
                <w:bCs/>
                <w:sz w:val="22"/>
                <w:szCs w:val="18"/>
              </w:rPr>
            </w:pPr>
            <w:r w:rsidRPr="009E02C7">
              <w:rPr>
                <w:rFonts w:ascii="Comic Sans MS" w:hAnsi="Comic Sans MS" w:cs="Arial"/>
                <w:bCs/>
                <w:sz w:val="22"/>
                <w:szCs w:val="18"/>
              </w:rPr>
              <w:t xml:space="preserve">Journal Writing:  Writing in journals help students to demonstrate understanding of concepts.  They are able to explain the procedures that they used, justify their reasoning, and reflect upon their thinking.  When writing occurs in </w:t>
            </w:r>
            <w:r>
              <w:rPr>
                <w:rFonts w:ascii="Comic Sans MS" w:hAnsi="Comic Sans MS" w:cs="Arial"/>
                <w:bCs/>
                <w:sz w:val="22"/>
                <w:szCs w:val="18"/>
              </w:rPr>
              <w:t>m</w:t>
            </w:r>
            <w:r w:rsidRPr="009E02C7">
              <w:rPr>
                <w:rFonts w:ascii="Comic Sans MS" w:hAnsi="Comic Sans MS" w:cs="Arial"/>
                <w:bCs/>
                <w:sz w:val="22"/>
                <w:szCs w:val="18"/>
              </w:rPr>
              <w:t>athematics, students are actively engaged in thinking and learning about the concept.  In the Common Core Standards, students need to be able to show a Deeper Understanding of the concepts.  This can be achieved by the students writing about their learning.</w:t>
            </w:r>
          </w:p>
          <w:p w:rsidR="00275B8D" w:rsidRPr="009E02C7" w:rsidRDefault="00275B8D" w:rsidP="00BE6310">
            <w:pPr>
              <w:pStyle w:val="ListParagraph"/>
              <w:keepNext/>
              <w:outlineLvl w:val="2"/>
              <w:rPr>
                <w:rFonts w:ascii="Comic Sans MS" w:hAnsi="Comic Sans MS" w:cs="Arial"/>
                <w:bCs/>
                <w:sz w:val="22"/>
                <w:szCs w:val="18"/>
              </w:rPr>
            </w:pPr>
          </w:p>
          <w:p w:rsidR="00275B8D" w:rsidRPr="009E02C7" w:rsidRDefault="00275B8D" w:rsidP="00BE6310">
            <w:pPr>
              <w:pStyle w:val="ListParagraph"/>
              <w:keepNext/>
              <w:ind w:left="0"/>
              <w:outlineLvl w:val="2"/>
              <w:rPr>
                <w:rFonts w:ascii="Comic Sans MS" w:hAnsi="Comic Sans MS" w:cs="Arial"/>
                <w:bCs/>
                <w:sz w:val="22"/>
                <w:szCs w:val="18"/>
              </w:rPr>
            </w:pPr>
            <w:r w:rsidRPr="009E02C7">
              <w:rPr>
                <w:rFonts w:ascii="Comic Sans MS" w:hAnsi="Comic Sans MS" w:cs="Arial"/>
                <w:bCs/>
                <w:sz w:val="22"/>
                <w:szCs w:val="18"/>
              </w:rPr>
              <w:t>Applying these procedures to achieve the Mathematical Shifts may be difficult for some educators.  They may need to change their “way” of teaching, but in the end, it will improve our students’ learning and understanding of concepts.</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p>
          <w:p w:rsidR="00275B8D" w:rsidRPr="004C3224" w:rsidRDefault="00275B8D" w:rsidP="00BE6310">
            <w:pPr>
              <w:keepNext/>
              <w:outlineLvl w:val="2"/>
              <w:rPr>
                <w:rStyle w:val="IntenseReference"/>
                <w:rFonts w:ascii="Comic Sans MS" w:hAnsi="Comic Sans MS" w:cs="Arial"/>
                <w:bCs w:val="0"/>
                <w:i/>
                <w:smallCaps w:val="0"/>
                <w:color w:val="auto"/>
                <w:spacing w:val="0"/>
                <w:sz w:val="22"/>
                <w:szCs w:val="18"/>
                <w:u w:val="none"/>
              </w:rPr>
            </w:pPr>
            <w:r w:rsidRPr="004C3224">
              <w:rPr>
                <w:rStyle w:val="IntenseReference"/>
                <w:rFonts w:ascii="Comic Sans MS" w:hAnsi="Comic Sans MS" w:cs="Arial"/>
                <w:bCs w:val="0"/>
                <w:i/>
                <w:smallCaps w:val="0"/>
                <w:color w:val="auto"/>
                <w:spacing w:val="0"/>
                <w:sz w:val="22"/>
                <w:szCs w:val="18"/>
                <w:u w:val="none"/>
              </w:rPr>
              <w:t>Resources Bibliography:</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 xml:space="preserve">Elizabeth B. Stone, St. Mary’s Elementary School, Anne Arundel County, Maryland and </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 xml:space="preserve">Shelby </w:t>
            </w:r>
            <w:proofErr w:type="spellStart"/>
            <w:r w:rsidRPr="004C3224">
              <w:rPr>
                <w:rStyle w:val="IntenseReference"/>
                <w:rFonts w:ascii="Comic Sans MS" w:hAnsi="Comic Sans MS" w:cs="Arial"/>
                <w:b w:val="0"/>
                <w:bCs w:val="0"/>
                <w:i/>
                <w:smallCaps w:val="0"/>
                <w:color w:val="auto"/>
                <w:spacing w:val="0"/>
                <w:sz w:val="22"/>
                <w:szCs w:val="18"/>
                <w:u w:val="none"/>
              </w:rPr>
              <w:t>Leilich</w:t>
            </w:r>
            <w:proofErr w:type="spellEnd"/>
            <w:r w:rsidRPr="004C3224">
              <w:rPr>
                <w:rStyle w:val="IntenseReference"/>
                <w:rFonts w:ascii="Comic Sans MS" w:hAnsi="Comic Sans MS" w:cs="Arial"/>
                <w:b w:val="0"/>
                <w:bCs w:val="0"/>
                <w:i/>
                <w:smallCaps w:val="0"/>
                <w:color w:val="auto"/>
                <w:spacing w:val="0"/>
                <w:sz w:val="22"/>
                <w:szCs w:val="18"/>
                <w:u w:val="none"/>
              </w:rPr>
              <w:t xml:space="preserve">, Maryland School for the Deaf </w:t>
            </w:r>
          </w:p>
          <w:p w:rsidR="00275B8D" w:rsidRPr="004C3224" w:rsidRDefault="00275B8D" w:rsidP="00BE6310">
            <w:pPr>
              <w:keepNext/>
              <w:numPr>
                <w:ilvl w:val="0"/>
                <w:numId w:val="26"/>
              </w:numPr>
              <w:ind w:left="270" w:hanging="270"/>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 xml:space="preserve">Student Resource 1 </w:t>
            </w:r>
          </w:p>
          <w:p w:rsidR="00275B8D" w:rsidRPr="004C3224" w:rsidRDefault="00275B8D" w:rsidP="00BE6310">
            <w:pPr>
              <w:keepNext/>
              <w:numPr>
                <w:ilvl w:val="0"/>
                <w:numId w:val="26"/>
              </w:numPr>
              <w:ind w:left="270" w:hanging="270"/>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 xml:space="preserve">Teacher Resources 1 and 2 </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Math-Aids.com</w:t>
            </w:r>
          </w:p>
          <w:p w:rsidR="00275B8D" w:rsidRPr="004C3224" w:rsidRDefault="00275B8D" w:rsidP="00BE6310">
            <w:pPr>
              <w:keepNext/>
              <w:numPr>
                <w:ilvl w:val="0"/>
                <w:numId w:val="26"/>
              </w:numPr>
              <w:ind w:left="360"/>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lastRenderedPageBreak/>
              <w:t>Student Resource 2</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Super Teacher Worsheets.com</w:t>
            </w:r>
          </w:p>
          <w:p w:rsidR="00275B8D" w:rsidRPr="004C3224" w:rsidRDefault="00275B8D" w:rsidP="00BE6310">
            <w:pPr>
              <w:keepNext/>
              <w:numPr>
                <w:ilvl w:val="0"/>
                <w:numId w:val="26"/>
              </w:numPr>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Extra Resource page</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Scott McKinnon, Harlan Elementary School, Florence City</w:t>
            </w:r>
          </w:p>
          <w:p w:rsidR="00275B8D" w:rsidRPr="004C3224" w:rsidRDefault="00275B8D" w:rsidP="00BE6310">
            <w:pPr>
              <w:keepNext/>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Lesson Plan ID: 26348</w:t>
            </w:r>
          </w:p>
          <w:p w:rsidR="00275B8D" w:rsidRPr="004C3224" w:rsidRDefault="00275B8D" w:rsidP="00BE6310">
            <w:pPr>
              <w:keepNext/>
              <w:numPr>
                <w:ilvl w:val="0"/>
                <w:numId w:val="26"/>
              </w:numPr>
              <w:outlineLvl w:val="2"/>
              <w:rPr>
                <w:rStyle w:val="IntenseReference"/>
                <w:rFonts w:ascii="Comic Sans MS" w:hAnsi="Comic Sans MS" w:cs="Arial"/>
                <w:b w:val="0"/>
                <w:bCs w:val="0"/>
                <w:i/>
                <w:smallCaps w:val="0"/>
                <w:color w:val="auto"/>
                <w:spacing w:val="0"/>
                <w:sz w:val="22"/>
                <w:szCs w:val="18"/>
                <w:u w:val="none"/>
              </w:rPr>
            </w:pPr>
            <w:r w:rsidRPr="004C3224">
              <w:rPr>
                <w:rStyle w:val="IntenseReference"/>
                <w:rFonts w:ascii="Comic Sans MS" w:hAnsi="Comic Sans MS" w:cs="Arial"/>
                <w:b w:val="0"/>
                <w:bCs w:val="0"/>
                <w:i/>
                <w:smallCaps w:val="0"/>
                <w:color w:val="auto"/>
                <w:spacing w:val="0"/>
                <w:sz w:val="22"/>
                <w:szCs w:val="18"/>
                <w:u w:val="none"/>
              </w:rPr>
              <w:t>Teacher Resource 5</w:t>
            </w:r>
          </w:p>
          <w:p w:rsidR="00275B8D" w:rsidRPr="008A3BC4" w:rsidRDefault="00275B8D" w:rsidP="00BE6310">
            <w:pPr>
              <w:rPr>
                <w:rFonts w:ascii="Comic Sans MS" w:hAnsi="Comic Sans MS"/>
                <w:i/>
                <w:iCs/>
                <w:sz w:val="16"/>
                <w:szCs w:val="20"/>
              </w:rPr>
            </w:pPr>
          </w:p>
        </w:tc>
      </w:tr>
    </w:tbl>
    <w:p w:rsidR="00275B8D" w:rsidRDefault="00275B8D" w:rsidP="00275B8D">
      <w:pPr>
        <w:tabs>
          <w:tab w:val="left" w:pos="720"/>
          <w:tab w:val="center" w:pos="4320"/>
          <w:tab w:val="right" w:pos="8640"/>
        </w:tabs>
        <w:rPr>
          <w:szCs w:val="20"/>
        </w:rPr>
      </w:pPr>
    </w:p>
    <w:p w:rsidR="00275B8D" w:rsidRPr="002F5D97" w:rsidRDefault="00275B8D" w:rsidP="00275B8D">
      <w:pPr>
        <w:pStyle w:val="Header"/>
        <w:rPr>
          <w:sz w:val="20"/>
          <w:szCs w:val="20"/>
        </w:rPr>
      </w:pPr>
      <w:r>
        <w:rPr>
          <w:szCs w:val="20"/>
        </w:rPr>
        <w:br w:type="page"/>
      </w:r>
      <w:r w:rsidR="00EF315D">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1.15pt;margin-top:-25.8pt;width:477.35pt;height:585pt;z-index:-251657216" wrapcoords="-30 0 -30 21574 21600 21574 21600 0 -30 0">
            <v:imagedata r:id="rId11" o:title="" croptop="9857f" cropleft="8089f" cropright="5534f"/>
            <w10:wrap type="tight"/>
          </v:shape>
        </w:pict>
      </w: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EF315D" w:rsidP="00275B8D">
      <w:pPr>
        <w:rPr>
          <w:sz w:val="20"/>
          <w:szCs w:val="20"/>
        </w:rPr>
      </w:pPr>
      <w:r>
        <w:rPr>
          <w:sz w:val="20"/>
          <w:szCs w:val="20"/>
        </w:rPr>
        <w:pict>
          <v:shape id="_x0000_i1025" type="#_x0000_t75" style="width:478.5pt;height:617.25pt">
            <v:imagedata r:id="rId12" o:title="" croptop="10543f" cropleft="8633f" cropright="7315f"/>
          </v:shape>
        </w:pict>
      </w: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C42CAE" w:rsidRDefault="00275B8D" w:rsidP="00275B8D">
      <w:pPr>
        <w:rPr>
          <w:rFonts w:ascii="Comic Sans MS" w:hAnsi="Comic Sans MS"/>
          <w:sz w:val="20"/>
          <w:szCs w:val="20"/>
        </w:rPr>
      </w:pPr>
      <w:r w:rsidRPr="00C42CAE">
        <w:rPr>
          <w:rFonts w:ascii="Comic Sans MS" w:hAnsi="Comic Sans MS"/>
          <w:sz w:val="20"/>
          <w:szCs w:val="20"/>
        </w:rPr>
        <w:t>Teacher Resource 2</w:t>
      </w:r>
    </w:p>
    <w:p w:rsidR="00275B8D" w:rsidRPr="002F5D97" w:rsidRDefault="00EF315D" w:rsidP="00275B8D">
      <w:pPr>
        <w:rPr>
          <w:sz w:val="20"/>
          <w:szCs w:val="20"/>
        </w:rPr>
      </w:pPr>
      <w:r>
        <w:rPr>
          <w:noProof/>
          <w:sz w:val="20"/>
          <w:szCs w:val="20"/>
        </w:rPr>
        <w:pict>
          <v:shape id="_x0000_s1050" type="#_x0000_t75" style="position:absolute;margin-left:-40.85pt;margin-top:16.1pt;width:480.6pt;height:454pt;z-index:-251656192" wrapcoords="-26 0 -26 21566 21600 21566 21600 0 -26 0">
            <v:imagedata r:id="rId13" o:title="" croptop="7282f" cropleft="6667f"/>
            <w10:wrap type="tight"/>
          </v:shape>
        </w:pict>
      </w: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EF315D" w:rsidP="00275B8D">
      <w:pPr>
        <w:rPr>
          <w:sz w:val="20"/>
          <w:szCs w:val="20"/>
        </w:rPr>
      </w:pPr>
      <w:r>
        <w:rPr>
          <w:noProof/>
          <w:sz w:val="20"/>
          <w:szCs w:val="20"/>
        </w:rPr>
        <w:pict>
          <v:shape id="_x0000_s1051" type="#_x0000_t75" style="position:absolute;margin-left:11.45pt;margin-top:15.3pt;width:542.25pt;height:339.8pt;z-index:-251655168" wrapcoords="-30 0 -30 21574 21600 21574 21600 0 -30 0">
            <v:imagedata r:id="rId14" o:title="" croptop="4546f" cropbottom="9590f" cropleft="8208f" cropright="-2812f"/>
            <w10:wrap type="tight"/>
          </v:shape>
        </w:pict>
      </w: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p>
    <w:p w:rsidR="00275B8D" w:rsidRPr="002F5D97" w:rsidRDefault="00275B8D" w:rsidP="00275B8D">
      <w:pPr>
        <w:rPr>
          <w:sz w:val="20"/>
          <w:szCs w:val="20"/>
        </w:rPr>
      </w:pPr>
      <w:r>
        <w:rPr>
          <w:sz w:val="20"/>
          <w:szCs w:val="20"/>
        </w:rPr>
        <w:br w:type="page"/>
      </w:r>
      <w:r w:rsidR="00EF315D">
        <w:rPr>
          <w:noProof/>
          <w:sz w:val="20"/>
          <w:szCs w:val="20"/>
        </w:rPr>
        <w:lastRenderedPageBreak/>
        <w:pict>
          <v:shape id="_x0000_s1067" type="#_x0000_t75" style="position:absolute;margin-left:12.6pt;margin-top:-10.6pt;width:450pt;height:651.55pt;z-index:-251638784;mso-position-horizontal-relative:text;mso-position-vertical-relative:text" wrapcoords="-30 0 -30 21577 21600 21577 21600 0 -30 0">
            <v:imagedata r:id="rId15" o:title="" croptop="6082f" cropleft="7500f" cropright="3422f"/>
            <w10:wrap type="tight"/>
          </v:shape>
        </w:pict>
      </w:r>
      <w:r>
        <w:rPr>
          <w:sz w:val="20"/>
          <w:szCs w:val="20"/>
        </w:rPr>
        <w:br w:type="page"/>
      </w:r>
      <w:r w:rsidRPr="002F5D97">
        <w:rPr>
          <w:sz w:val="20"/>
          <w:szCs w:val="20"/>
        </w:rPr>
        <w:lastRenderedPageBreak/>
        <w:t xml:space="preserve">                                                       </w:t>
      </w:r>
    </w:p>
    <w:p w:rsidR="00275B8D" w:rsidRPr="002F5D97" w:rsidRDefault="00275B8D" w:rsidP="00275B8D">
      <w:pPr>
        <w:rPr>
          <w:rFonts w:ascii="Comic Sans MS" w:hAnsi="Comic Sans MS"/>
          <w:sz w:val="20"/>
          <w:szCs w:val="20"/>
        </w:rPr>
      </w:pPr>
      <w:r w:rsidRPr="002F5D97">
        <w:rPr>
          <w:rFonts w:ascii="Comic Sans MS" w:hAnsi="Comic Sans MS"/>
          <w:sz w:val="20"/>
          <w:szCs w:val="20"/>
        </w:rPr>
        <w:t>Student Resource 2</w:t>
      </w:r>
    </w:p>
    <w:p w:rsidR="00275B8D" w:rsidRPr="00EE5BBC" w:rsidRDefault="00275B8D" w:rsidP="00275B8D">
      <w:pPr>
        <w:rPr>
          <w:rFonts w:ascii="Comic Sans MS" w:hAnsi="Comic Sans MS"/>
          <w:sz w:val="8"/>
          <w:szCs w:val="20"/>
        </w:rPr>
      </w:pPr>
    </w:p>
    <w:p w:rsidR="00275B8D" w:rsidRPr="002F5D97" w:rsidRDefault="00275B8D" w:rsidP="00275B8D">
      <w:pPr>
        <w:rPr>
          <w:rFonts w:ascii="Comic Sans MS" w:hAnsi="Comic Sans MS"/>
          <w:sz w:val="20"/>
          <w:szCs w:val="20"/>
        </w:rPr>
      </w:pPr>
    </w:p>
    <w:p w:rsidR="00275B8D" w:rsidRPr="002F5D97" w:rsidRDefault="00EF315D" w:rsidP="00275B8D">
      <w:pPr>
        <w:ind w:right="-1530" w:hanging="900"/>
        <w:jc w:val="center"/>
        <w:rPr>
          <w:rFonts w:ascii="Century Gothic" w:hAnsi="Century Gothic"/>
          <w:b/>
          <w:sz w:val="20"/>
          <w:szCs w:val="20"/>
        </w:rPr>
      </w:pPr>
      <w:r>
        <w:rPr>
          <w:rFonts w:ascii="Century Gothic" w:hAnsi="Century Gothic"/>
          <w:b/>
          <w:sz w:val="20"/>
          <w:szCs w:val="20"/>
        </w:rPr>
        <w:pict>
          <v:shape id="_x0000_i1026" type="#_x0000_t75" style="width:487.5pt;height:582.75pt">
            <v:imagedata r:id="rId16" o:title=""/>
          </v:shape>
        </w:pict>
      </w:r>
    </w:p>
    <w:p w:rsidR="00275B8D" w:rsidRPr="002F5D97" w:rsidRDefault="00275B8D" w:rsidP="00275B8D">
      <w:pPr>
        <w:rPr>
          <w:sz w:val="20"/>
          <w:szCs w:val="20"/>
        </w:rPr>
      </w:pPr>
    </w:p>
    <w:p w:rsidR="00275B8D" w:rsidRDefault="00275B8D" w:rsidP="00275B8D">
      <w:pPr>
        <w:rPr>
          <w:sz w:val="20"/>
          <w:szCs w:val="20"/>
        </w:rPr>
        <w:sectPr w:rsidR="00275B8D" w:rsidSect="00D43C4D">
          <w:footerReference w:type="default" r:id="rId17"/>
          <w:pgSz w:w="12240" w:h="15840"/>
          <w:pgMar w:top="1440" w:right="1440" w:bottom="1440" w:left="1440" w:header="720" w:footer="720" w:gutter="0"/>
          <w:cols w:space="720"/>
          <w:docGrid w:linePitch="360"/>
        </w:sectPr>
      </w:pPr>
    </w:p>
    <w:p w:rsidR="00275B8D" w:rsidRPr="002F5D97" w:rsidRDefault="00275B8D" w:rsidP="00275B8D">
      <w:pPr>
        <w:rPr>
          <w:sz w:val="20"/>
          <w:szCs w:val="20"/>
        </w:rPr>
      </w:pPr>
    </w:p>
    <w:p w:rsidR="00275B8D" w:rsidRPr="002F5D97" w:rsidRDefault="00275B8D" w:rsidP="00275B8D">
      <w:pPr>
        <w:rPr>
          <w:rFonts w:ascii="Comic Sans MS" w:hAnsi="Comic Sans MS"/>
          <w:sz w:val="20"/>
          <w:szCs w:val="20"/>
        </w:rPr>
      </w:pPr>
      <w:r w:rsidRPr="002F5D97">
        <w:rPr>
          <w:rFonts w:ascii="Comic Sans MS" w:hAnsi="Comic Sans MS"/>
          <w:sz w:val="20"/>
          <w:szCs w:val="20"/>
        </w:rPr>
        <w:t>Teacher Resource 3</w:t>
      </w:r>
    </w:p>
    <w:p w:rsidR="00275B8D" w:rsidRPr="002F5D97" w:rsidRDefault="00275B8D" w:rsidP="00275B8D">
      <w:pPr>
        <w:jc w:val="center"/>
        <w:rPr>
          <w:rFonts w:ascii="Comic Sans MS" w:hAnsi="Comic Sans MS"/>
          <w:b/>
          <w:sz w:val="20"/>
          <w:szCs w:val="20"/>
        </w:rPr>
      </w:pPr>
      <w:r w:rsidRPr="002F5D97">
        <w:rPr>
          <w:rFonts w:ascii="Comic Sans MS" w:hAnsi="Comic Sans MS"/>
          <w:b/>
          <w:sz w:val="20"/>
          <w:szCs w:val="20"/>
        </w:rPr>
        <w:t>3</w:t>
      </w:r>
      <w:r w:rsidRPr="002F5D97">
        <w:rPr>
          <w:rFonts w:ascii="Comic Sans MS" w:hAnsi="Comic Sans MS"/>
          <w:b/>
          <w:sz w:val="20"/>
          <w:szCs w:val="20"/>
          <w:vertAlign w:val="superscript"/>
        </w:rPr>
        <w:t>rd</w:t>
      </w:r>
      <w:r w:rsidRPr="002F5D97">
        <w:rPr>
          <w:rFonts w:ascii="Comic Sans MS" w:hAnsi="Comic Sans MS"/>
          <w:b/>
          <w:sz w:val="20"/>
          <w:szCs w:val="20"/>
        </w:rPr>
        <w:t xml:space="preserve"> Grade Fractions on a Number Line</w:t>
      </w:r>
    </w:p>
    <w:p w:rsidR="00275B8D" w:rsidRPr="002F5D97" w:rsidRDefault="00275B8D" w:rsidP="00275B8D">
      <w:pPr>
        <w:jc w:val="center"/>
        <w:rPr>
          <w:rFonts w:ascii="Comic Sans MS" w:hAnsi="Comic Sans MS"/>
          <w:b/>
          <w:sz w:val="20"/>
          <w:szCs w:val="20"/>
        </w:rPr>
      </w:pPr>
      <w:r w:rsidRPr="002F5D97">
        <w:rPr>
          <w:rFonts w:ascii="Comic Sans MS" w:hAnsi="Comic Sans MS"/>
          <w:b/>
          <w:sz w:val="20"/>
          <w:szCs w:val="20"/>
        </w:rPr>
        <w:t>3.NF2a Rubric</w:t>
      </w:r>
    </w:p>
    <w:p w:rsidR="00275B8D" w:rsidRPr="002F5D97" w:rsidRDefault="00275B8D" w:rsidP="00275B8D">
      <w:pPr>
        <w:rPr>
          <w:sz w:val="20"/>
          <w:szCs w:val="20"/>
        </w:rPr>
      </w:pPr>
      <w:r w:rsidRPr="002F5D97">
        <w:rPr>
          <w:sz w:val="20"/>
          <w:szCs w:val="20"/>
        </w:rPr>
        <w:t> </w:t>
      </w:r>
    </w:p>
    <w:tbl>
      <w:tblPr>
        <w:tblW w:w="110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firstRow="1" w:lastRow="0" w:firstColumn="1" w:lastColumn="0" w:noHBand="0" w:noVBand="0"/>
      </w:tblPr>
      <w:tblGrid>
        <w:gridCol w:w="2010"/>
        <w:gridCol w:w="2430"/>
        <w:gridCol w:w="2524"/>
        <w:gridCol w:w="2625"/>
        <w:gridCol w:w="1421"/>
      </w:tblGrid>
      <w:tr w:rsidR="00275B8D" w:rsidRPr="002F5D97" w:rsidTr="00BE6310">
        <w:trPr>
          <w:trHeight w:val="525"/>
          <w:tblCellSpacing w:w="0" w:type="dxa"/>
        </w:trPr>
        <w:tc>
          <w:tcPr>
            <w:tcW w:w="201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sz w:val="20"/>
                <w:szCs w:val="20"/>
              </w:rPr>
            </w:pPr>
            <w:r w:rsidRPr="002F5D97">
              <w:rPr>
                <w:sz w:val="20"/>
                <w:szCs w:val="20"/>
              </w:rPr>
              <w:t> </w:t>
            </w:r>
          </w:p>
        </w:tc>
        <w:tc>
          <w:tcPr>
            <w:tcW w:w="243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 w:val="20"/>
                <w:szCs w:val="20"/>
              </w:rPr>
            </w:pPr>
            <w:r w:rsidRPr="002F5D97">
              <w:rPr>
                <w:rFonts w:ascii="Comic Sans MS" w:hAnsi="Comic Sans MS"/>
                <w:b/>
                <w:bCs/>
                <w:sz w:val="20"/>
                <w:szCs w:val="20"/>
              </w:rPr>
              <w:t>Beginning</w:t>
            </w:r>
            <w:r w:rsidRPr="002F5D97">
              <w:rPr>
                <w:rFonts w:ascii="Comic Sans MS" w:hAnsi="Comic Sans MS"/>
                <w:sz w:val="20"/>
                <w:szCs w:val="20"/>
              </w:rPr>
              <w:t xml:space="preserve"> </w:t>
            </w:r>
          </w:p>
          <w:p w:rsidR="00275B8D" w:rsidRPr="002F5D97" w:rsidRDefault="00275B8D" w:rsidP="00BE6310">
            <w:pPr>
              <w:rPr>
                <w:rFonts w:ascii="Comic Sans MS" w:hAnsi="Comic Sans MS"/>
                <w:sz w:val="20"/>
                <w:szCs w:val="20"/>
              </w:rPr>
            </w:pPr>
            <w:r w:rsidRPr="002F5D97">
              <w:rPr>
                <w:rFonts w:ascii="Comic Sans MS" w:hAnsi="Comic Sans MS"/>
                <w:b/>
                <w:bCs/>
                <w:sz w:val="20"/>
                <w:szCs w:val="20"/>
              </w:rPr>
              <w:t>1</w:t>
            </w:r>
          </w:p>
        </w:tc>
        <w:tc>
          <w:tcPr>
            <w:tcW w:w="2524"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 w:val="20"/>
                <w:szCs w:val="20"/>
              </w:rPr>
            </w:pPr>
            <w:r w:rsidRPr="002F5D97">
              <w:rPr>
                <w:rFonts w:ascii="Comic Sans MS" w:hAnsi="Comic Sans MS"/>
                <w:b/>
                <w:bCs/>
                <w:sz w:val="20"/>
                <w:szCs w:val="20"/>
              </w:rPr>
              <w:t>Developing</w:t>
            </w:r>
            <w:r w:rsidRPr="002F5D97">
              <w:rPr>
                <w:rFonts w:ascii="Comic Sans MS" w:hAnsi="Comic Sans MS"/>
                <w:sz w:val="20"/>
                <w:szCs w:val="20"/>
              </w:rPr>
              <w:t xml:space="preserve"> </w:t>
            </w:r>
          </w:p>
          <w:p w:rsidR="00275B8D" w:rsidRPr="002F5D97" w:rsidRDefault="00275B8D" w:rsidP="00BE6310">
            <w:pPr>
              <w:rPr>
                <w:rFonts w:ascii="Comic Sans MS" w:hAnsi="Comic Sans MS"/>
                <w:sz w:val="20"/>
                <w:szCs w:val="20"/>
              </w:rPr>
            </w:pPr>
            <w:r w:rsidRPr="002F5D97">
              <w:rPr>
                <w:rFonts w:ascii="Comic Sans MS" w:hAnsi="Comic Sans MS"/>
                <w:b/>
                <w:bCs/>
                <w:sz w:val="20"/>
                <w:szCs w:val="20"/>
              </w:rPr>
              <w:t>2</w:t>
            </w:r>
          </w:p>
        </w:tc>
        <w:tc>
          <w:tcPr>
            <w:tcW w:w="2625"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 w:val="20"/>
                <w:szCs w:val="20"/>
              </w:rPr>
            </w:pPr>
            <w:r w:rsidRPr="002F5D97">
              <w:rPr>
                <w:rFonts w:ascii="Comic Sans MS" w:hAnsi="Comic Sans MS"/>
                <w:b/>
                <w:bCs/>
                <w:sz w:val="20"/>
                <w:szCs w:val="20"/>
              </w:rPr>
              <w:t>Mastery</w:t>
            </w:r>
            <w:r w:rsidRPr="002F5D97">
              <w:rPr>
                <w:rFonts w:ascii="Comic Sans MS" w:hAnsi="Comic Sans MS"/>
                <w:sz w:val="20"/>
                <w:szCs w:val="20"/>
              </w:rPr>
              <w:t xml:space="preserve"> </w:t>
            </w:r>
          </w:p>
          <w:p w:rsidR="00275B8D" w:rsidRPr="002F5D97" w:rsidRDefault="00275B8D" w:rsidP="00BE6310">
            <w:pPr>
              <w:rPr>
                <w:rFonts w:ascii="Comic Sans MS" w:hAnsi="Comic Sans MS"/>
                <w:sz w:val="20"/>
                <w:szCs w:val="20"/>
              </w:rPr>
            </w:pPr>
            <w:r w:rsidRPr="002F5D97">
              <w:rPr>
                <w:rFonts w:ascii="Comic Sans MS" w:hAnsi="Comic Sans MS"/>
                <w:b/>
                <w:bCs/>
                <w:sz w:val="20"/>
                <w:szCs w:val="20"/>
              </w:rPr>
              <w:t>3</w:t>
            </w:r>
          </w:p>
        </w:tc>
        <w:tc>
          <w:tcPr>
            <w:tcW w:w="1421"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 w:val="20"/>
                <w:szCs w:val="20"/>
              </w:rPr>
            </w:pPr>
            <w:r w:rsidRPr="002F5D97">
              <w:rPr>
                <w:rFonts w:ascii="Comic Sans MS" w:hAnsi="Comic Sans MS"/>
                <w:b/>
                <w:bCs/>
                <w:sz w:val="20"/>
                <w:szCs w:val="20"/>
              </w:rPr>
              <w:t>Score</w:t>
            </w:r>
          </w:p>
        </w:tc>
      </w:tr>
      <w:tr w:rsidR="00275B8D" w:rsidRPr="002F5D97" w:rsidTr="00BE6310">
        <w:trPr>
          <w:trHeight w:val="1230"/>
          <w:tblCellSpacing w:w="0" w:type="dxa"/>
        </w:trPr>
        <w:tc>
          <w:tcPr>
            <w:tcW w:w="2010" w:type="dxa"/>
            <w:tcBorders>
              <w:top w:val="outset" w:sz="6" w:space="0" w:color="auto"/>
              <w:left w:val="outset" w:sz="6" w:space="0" w:color="auto"/>
              <w:bottom w:val="outset" w:sz="6" w:space="0" w:color="auto"/>
              <w:right w:val="outset" w:sz="6" w:space="0" w:color="auto"/>
            </w:tcBorders>
          </w:tcPr>
          <w:p w:rsidR="00275B8D" w:rsidRPr="00990892" w:rsidRDefault="00275B8D" w:rsidP="00BE6310">
            <w:pPr>
              <w:rPr>
                <w:rFonts w:ascii="Comic Sans MS" w:hAnsi="Comic Sans MS"/>
                <w:sz w:val="20"/>
                <w:szCs w:val="20"/>
              </w:rPr>
            </w:pPr>
            <w:r w:rsidRPr="00990892">
              <w:rPr>
                <w:rFonts w:ascii="Comic Sans MS" w:hAnsi="Comic Sans MS"/>
                <w:sz w:val="20"/>
                <w:szCs w:val="20"/>
              </w:rPr>
              <w:t>Understand a fraction as a number on a number line; represent fractions on a number line diagram</w:t>
            </w:r>
          </w:p>
        </w:tc>
        <w:tc>
          <w:tcPr>
            <w:tcW w:w="2430" w:type="dxa"/>
            <w:tcBorders>
              <w:top w:val="outset" w:sz="6" w:space="0" w:color="auto"/>
              <w:left w:val="outset" w:sz="6" w:space="0" w:color="auto"/>
              <w:bottom w:val="outset" w:sz="6" w:space="0" w:color="auto"/>
              <w:right w:val="outset" w:sz="6" w:space="0" w:color="auto"/>
            </w:tcBorders>
          </w:tcPr>
          <w:p w:rsidR="00275B8D" w:rsidRPr="00990892" w:rsidRDefault="00275B8D" w:rsidP="00BE6310">
            <w:pPr>
              <w:rPr>
                <w:rFonts w:ascii="Comic Sans MS" w:hAnsi="Comic Sans MS" w:cs="Arial"/>
                <w:sz w:val="20"/>
                <w:szCs w:val="16"/>
              </w:rPr>
            </w:pPr>
            <w:r w:rsidRPr="00990892">
              <w:rPr>
                <w:rFonts w:ascii="Comic Sans MS" w:hAnsi="Comic Sans MS" w:cs="Arial"/>
                <w:sz w:val="20"/>
                <w:szCs w:val="16"/>
              </w:rPr>
              <w:t>Description of identifiable performance characteristics reflecting a beginning level of performance.</w:t>
            </w:r>
          </w:p>
          <w:p w:rsidR="00275B8D" w:rsidRPr="00990892" w:rsidRDefault="00275B8D" w:rsidP="00BE6310">
            <w:pPr>
              <w:rPr>
                <w:rFonts w:ascii="Comic Sans MS" w:hAnsi="Comic Sans MS" w:cs="Arial"/>
                <w:sz w:val="20"/>
                <w:szCs w:val="16"/>
              </w:rPr>
            </w:pPr>
            <w:r w:rsidRPr="00990892">
              <w:rPr>
                <w:rFonts w:ascii="Comic Sans MS" w:hAnsi="Comic Sans MS" w:cs="Arial"/>
                <w:sz w:val="20"/>
                <w:szCs w:val="16"/>
              </w:rPr>
              <w:t> </w:t>
            </w:r>
          </w:p>
        </w:tc>
        <w:tc>
          <w:tcPr>
            <w:tcW w:w="2524" w:type="dxa"/>
            <w:tcBorders>
              <w:top w:val="outset" w:sz="6" w:space="0" w:color="auto"/>
              <w:left w:val="outset" w:sz="6" w:space="0" w:color="auto"/>
              <w:bottom w:val="outset" w:sz="6" w:space="0" w:color="auto"/>
              <w:right w:val="outset" w:sz="6" w:space="0" w:color="auto"/>
            </w:tcBorders>
          </w:tcPr>
          <w:p w:rsidR="00275B8D" w:rsidRPr="00990892" w:rsidRDefault="00275B8D" w:rsidP="00BE6310">
            <w:pPr>
              <w:rPr>
                <w:rFonts w:ascii="Comic Sans MS" w:hAnsi="Comic Sans MS" w:cs="Arial"/>
                <w:sz w:val="20"/>
                <w:szCs w:val="16"/>
              </w:rPr>
            </w:pPr>
            <w:r w:rsidRPr="00990892">
              <w:rPr>
                <w:rFonts w:ascii="Comic Sans MS" w:hAnsi="Comic Sans MS" w:cs="Arial"/>
                <w:sz w:val="20"/>
                <w:szCs w:val="16"/>
              </w:rPr>
              <w:t>Description of identifiable performance characteristics reflecting development and movement toward mastery of performance.</w:t>
            </w:r>
          </w:p>
          <w:p w:rsidR="00275B8D" w:rsidRPr="00990892" w:rsidRDefault="00275B8D" w:rsidP="00BE6310">
            <w:pPr>
              <w:rPr>
                <w:rFonts w:ascii="Comic Sans MS" w:hAnsi="Comic Sans MS" w:cs="Arial"/>
                <w:sz w:val="20"/>
                <w:szCs w:val="16"/>
              </w:rPr>
            </w:pPr>
            <w:r w:rsidRPr="00990892">
              <w:rPr>
                <w:rFonts w:ascii="Comic Sans MS" w:hAnsi="Comic Sans MS" w:cs="Arial"/>
                <w:sz w:val="20"/>
                <w:szCs w:val="16"/>
              </w:rPr>
              <w:t> </w:t>
            </w:r>
          </w:p>
        </w:tc>
        <w:tc>
          <w:tcPr>
            <w:tcW w:w="2625" w:type="dxa"/>
            <w:tcBorders>
              <w:top w:val="outset" w:sz="6" w:space="0" w:color="auto"/>
              <w:left w:val="outset" w:sz="6" w:space="0" w:color="auto"/>
              <w:bottom w:val="outset" w:sz="6" w:space="0" w:color="auto"/>
              <w:right w:val="outset" w:sz="6" w:space="0" w:color="auto"/>
            </w:tcBorders>
          </w:tcPr>
          <w:p w:rsidR="00275B8D" w:rsidRPr="00990892" w:rsidRDefault="00275B8D" w:rsidP="00BE6310">
            <w:pPr>
              <w:rPr>
                <w:rFonts w:ascii="Comic Sans MS" w:hAnsi="Comic Sans MS" w:cs="Arial"/>
                <w:sz w:val="20"/>
                <w:szCs w:val="16"/>
              </w:rPr>
            </w:pPr>
            <w:r w:rsidRPr="00990892">
              <w:rPr>
                <w:rFonts w:ascii="Comic Sans MS" w:hAnsi="Comic Sans MS" w:cs="Arial"/>
                <w:sz w:val="20"/>
                <w:szCs w:val="16"/>
              </w:rPr>
              <w:t>Description of identifiable performance characteristics reflecting mastery of performance.</w:t>
            </w:r>
          </w:p>
          <w:p w:rsidR="00275B8D" w:rsidRPr="00990892" w:rsidRDefault="00275B8D" w:rsidP="00BE6310">
            <w:pPr>
              <w:rPr>
                <w:rFonts w:ascii="Comic Sans MS" w:hAnsi="Comic Sans MS" w:cs="Arial"/>
                <w:sz w:val="20"/>
                <w:szCs w:val="16"/>
              </w:rPr>
            </w:pPr>
            <w:r w:rsidRPr="00990892">
              <w:rPr>
                <w:rFonts w:ascii="Comic Sans MS" w:hAnsi="Comic Sans MS" w:cs="Arial"/>
                <w:sz w:val="20"/>
                <w:szCs w:val="16"/>
              </w:rPr>
              <w:t> </w:t>
            </w:r>
          </w:p>
        </w:tc>
        <w:tc>
          <w:tcPr>
            <w:tcW w:w="1421"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szCs w:val="20"/>
              </w:rPr>
            </w:pPr>
            <w:r w:rsidRPr="002F5D97">
              <w:rPr>
                <w:szCs w:val="20"/>
              </w:rPr>
              <w:t> </w:t>
            </w:r>
          </w:p>
        </w:tc>
      </w:tr>
      <w:tr w:rsidR="00275B8D" w:rsidRPr="002F5D97" w:rsidTr="00BE6310">
        <w:trPr>
          <w:trHeight w:val="1653"/>
          <w:tblCellSpacing w:w="0" w:type="dxa"/>
        </w:trPr>
        <w:tc>
          <w:tcPr>
            <w:tcW w:w="201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 w:val="20"/>
                <w:szCs w:val="20"/>
              </w:rPr>
            </w:pPr>
            <w:r w:rsidRPr="002F5D97">
              <w:rPr>
                <w:rFonts w:ascii="Comic Sans MS" w:hAnsi="Comic Sans MS"/>
                <w:sz w:val="20"/>
                <w:szCs w:val="20"/>
              </w:rPr>
              <w:t>Represent a fraction 1/b on a number line</w:t>
            </w:r>
          </w:p>
        </w:tc>
        <w:tc>
          <w:tcPr>
            <w:tcW w:w="243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rFonts w:ascii="Comic Sans MS" w:hAnsi="Comic Sans MS" w:cs="Arial"/>
                <w:sz w:val="20"/>
                <w:szCs w:val="16"/>
              </w:rPr>
            </w:pPr>
            <w:r>
              <w:rPr>
                <w:rFonts w:ascii="Comic Sans MS" w:hAnsi="Comic Sans MS" w:cs="Arial"/>
                <w:sz w:val="20"/>
                <w:szCs w:val="16"/>
              </w:rPr>
              <w:t>D</w:t>
            </w:r>
            <w:r w:rsidRPr="002F5D97">
              <w:rPr>
                <w:rFonts w:ascii="Comic Sans MS" w:hAnsi="Comic Sans MS" w:cs="Arial"/>
                <w:sz w:val="20"/>
                <w:szCs w:val="16"/>
              </w:rPr>
              <w:t>emonstrates limited</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understanding of the</w:t>
            </w:r>
            <w:r>
              <w:rPr>
                <w:rFonts w:ascii="Comic Sans MS" w:hAnsi="Comic Sans MS" w:cs="Arial"/>
                <w:sz w:val="20"/>
                <w:szCs w:val="16"/>
              </w:rPr>
              <w:t xml:space="preserve"> </w:t>
            </w:r>
            <w:r w:rsidRPr="002F5D97">
              <w:rPr>
                <w:rFonts w:ascii="Comic Sans MS" w:hAnsi="Comic Sans MS" w:cs="Arial"/>
                <w:sz w:val="20"/>
                <w:szCs w:val="16"/>
              </w:rPr>
              <w:t>concepts: fractions as</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equal parts of a</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whole on a number line</w:t>
            </w:r>
          </w:p>
          <w:p w:rsidR="00275B8D" w:rsidRPr="002F5D97" w:rsidRDefault="00275B8D" w:rsidP="00BE6310">
            <w:pPr>
              <w:rPr>
                <w:rFonts w:ascii="Comic Sans MS" w:hAnsi="Comic Sans MS" w:cs="Arial"/>
                <w:sz w:val="20"/>
                <w:szCs w:val="16"/>
              </w:rPr>
            </w:pPr>
          </w:p>
        </w:tc>
        <w:tc>
          <w:tcPr>
            <w:tcW w:w="2524"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rFonts w:ascii="Comic Sans MS" w:hAnsi="Comic Sans MS" w:cs="Arial"/>
                <w:sz w:val="20"/>
                <w:szCs w:val="16"/>
              </w:rPr>
            </w:pPr>
            <w:r>
              <w:rPr>
                <w:rFonts w:ascii="Comic Sans MS" w:hAnsi="Comic Sans MS" w:cs="Arial"/>
                <w:sz w:val="20"/>
                <w:szCs w:val="16"/>
              </w:rPr>
              <w:t>D</w:t>
            </w:r>
            <w:r w:rsidRPr="002F5D97">
              <w:rPr>
                <w:rFonts w:ascii="Comic Sans MS" w:hAnsi="Comic Sans MS" w:cs="Arial"/>
                <w:sz w:val="20"/>
                <w:szCs w:val="16"/>
              </w:rPr>
              <w:t>emonstrates some</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understanding of the</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concepts: fractions as</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equal parts of a</w:t>
            </w:r>
          </w:p>
          <w:p w:rsidR="00275B8D" w:rsidRPr="002F5D97" w:rsidRDefault="00275B8D" w:rsidP="00BE6310">
            <w:pPr>
              <w:rPr>
                <w:rFonts w:ascii="Comic Sans MS" w:hAnsi="Comic Sans MS" w:cs="Arial"/>
                <w:sz w:val="20"/>
                <w:szCs w:val="16"/>
              </w:rPr>
            </w:pPr>
            <w:r w:rsidRPr="002F5D97">
              <w:rPr>
                <w:rFonts w:ascii="Comic Sans MS" w:hAnsi="Comic Sans MS" w:cs="Arial"/>
                <w:sz w:val="20"/>
                <w:szCs w:val="16"/>
              </w:rPr>
              <w:t>whole on a number line</w:t>
            </w:r>
          </w:p>
        </w:tc>
        <w:tc>
          <w:tcPr>
            <w:tcW w:w="2625"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rFonts w:ascii="Comic Sans MS" w:hAnsi="Comic Sans MS" w:cs="Arial"/>
                <w:sz w:val="20"/>
                <w:szCs w:val="16"/>
              </w:rPr>
            </w:pPr>
            <w:r>
              <w:rPr>
                <w:rFonts w:ascii="Comic Sans MS" w:hAnsi="Comic Sans MS" w:cs="Arial"/>
                <w:sz w:val="20"/>
                <w:szCs w:val="16"/>
              </w:rPr>
              <w:t>D</w:t>
            </w:r>
            <w:r w:rsidRPr="002F5D97">
              <w:rPr>
                <w:rFonts w:ascii="Comic Sans MS" w:hAnsi="Comic Sans MS" w:cs="Arial"/>
                <w:sz w:val="20"/>
                <w:szCs w:val="16"/>
              </w:rPr>
              <w:t>emonstrates thorough</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understanding of the</w:t>
            </w:r>
            <w:r>
              <w:rPr>
                <w:rFonts w:ascii="Comic Sans MS" w:hAnsi="Comic Sans MS" w:cs="Arial"/>
                <w:sz w:val="20"/>
                <w:szCs w:val="16"/>
              </w:rPr>
              <w:t xml:space="preserve"> c</w:t>
            </w:r>
            <w:r w:rsidRPr="002F5D97">
              <w:rPr>
                <w:rFonts w:ascii="Comic Sans MS" w:hAnsi="Comic Sans MS" w:cs="Arial"/>
                <w:sz w:val="20"/>
                <w:szCs w:val="16"/>
              </w:rPr>
              <w:t>oncepts: fractions as</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equal parts of a whole on a number line</w:t>
            </w:r>
          </w:p>
        </w:tc>
        <w:tc>
          <w:tcPr>
            <w:tcW w:w="1421"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szCs w:val="20"/>
              </w:rPr>
            </w:pPr>
            <w:r w:rsidRPr="002F5D97">
              <w:rPr>
                <w:szCs w:val="20"/>
              </w:rPr>
              <w:t> </w:t>
            </w:r>
          </w:p>
        </w:tc>
      </w:tr>
      <w:tr w:rsidR="00275B8D" w:rsidRPr="002F5D97" w:rsidTr="00BE6310">
        <w:trPr>
          <w:trHeight w:val="1230"/>
          <w:tblCellSpacing w:w="0" w:type="dxa"/>
        </w:trPr>
        <w:tc>
          <w:tcPr>
            <w:tcW w:w="201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 w:val="20"/>
                <w:szCs w:val="20"/>
              </w:rPr>
            </w:pPr>
            <w:r w:rsidRPr="002F5D97">
              <w:rPr>
                <w:rFonts w:ascii="Comic Sans MS" w:hAnsi="Comic Sans MS"/>
                <w:sz w:val="20"/>
                <w:szCs w:val="20"/>
              </w:rPr>
              <w:t xml:space="preserve">Recognize that each part has size 1/b </w:t>
            </w:r>
          </w:p>
          <w:p w:rsidR="00275B8D" w:rsidRPr="002F5D97" w:rsidRDefault="00275B8D" w:rsidP="00BE6310">
            <w:pPr>
              <w:rPr>
                <w:rFonts w:ascii="Comic Sans MS" w:hAnsi="Comic Sans MS"/>
                <w:sz w:val="20"/>
                <w:szCs w:val="20"/>
              </w:rPr>
            </w:pPr>
          </w:p>
        </w:tc>
        <w:tc>
          <w:tcPr>
            <w:tcW w:w="243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rFonts w:ascii="Comic Sans MS" w:hAnsi="Comic Sans MS" w:cs="Arial"/>
                <w:sz w:val="20"/>
                <w:szCs w:val="16"/>
              </w:rPr>
            </w:pPr>
            <w:r>
              <w:rPr>
                <w:rFonts w:ascii="Comic Sans MS" w:hAnsi="Comic Sans MS" w:cs="Arial"/>
                <w:sz w:val="20"/>
                <w:szCs w:val="16"/>
              </w:rPr>
              <w:t>A</w:t>
            </w:r>
            <w:r w:rsidRPr="002F5D97">
              <w:rPr>
                <w:rFonts w:ascii="Comic Sans MS" w:hAnsi="Comic Sans MS" w:cs="Arial"/>
                <w:sz w:val="20"/>
                <w:szCs w:val="16"/>
              </w:rPr>
              <w:t>pplies knowledge</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and skills with limited</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effectiveness when:</w:t>
            </w:r>
          </w:p>
          <w:p w:rsidR="00275B8D" w:rsidRPr="00990892" w:rsidRDefault="00275B8D" w:rsidP="00BE6310">
            <w:pPr>
              <w:numPr>
                <w:ilvl w:val="0"/>
                <w:numId w:val="39"/>
              </w:numPr>
              <w:autoSpaceDE w:val="0"/>
              <w:autoSpaceDN w:val="0"/>
              <w:adjustRightInd w:val="0"/>
              <w:ind w:left="240" w:hanging="180"/>
              <w:rPr>
                <w:rFonts w:ascii="Comic Sans MS" w:hAnsi="Comic Sans MS" w:cs="Arial"/>
                <w:sz w:val="20"/>
                <w:szCs w:val="16"/>
              </w:rPr>
            </w:pPr>
            <w:r w:rsidRPr="002F5D97">
              <w:rPr>
                <w:rFonts w:ascii="Comic Sans MS" w:hAnsi="Comic Sans MS" w:cs="Arial"/>
                <w:sz w:val="20"/>
                <w:szCs w:val="16"/>
              </w:rPr>
              <w:t>recognizing equal</w:t>
            </w:r>
            <w:r>
              <w:rPr>
                <w:rFonts w:ascii="Comic Sans MS" w:hAnsi="Comic Sans MS" w:cs="Arial"/>
                <w:sz w:val="20"/>
                <w:szCs w:val="16"/>
              </w:rPr>
              <w:t xml:space="preserve"> </w:t>
            </w:r>
            <w:r w:rsidRPr="00990892">
              <w:rPr>
                <w:rFonts w:ascii="Comic Sans MS" w:hAnsi="Comic Sans MS" w:cs="Arial"/>
                <w:sz w:val="20"/>
                <w:szCs w:val="16"/>
              </w:rPr>
              <w:t>parts</w:t>
            </w:r>
          </w:p>
          <w:p w:rsidR="00275B8D" w:rsidRPr="00990892" w:rsidRDefault="00275B8D" w:rsidP="00BE6310">
            <w:pPr>
              <w:numPr>
                <w:ilvl w:val="0"/>
                <w:numId w:val="39"/>
              </w:numPr>
              <w:autoSpaceDE w:val="0"/>
              <w:autoSpaceDN w:val="0"/>
              <w:adjustRightInd w:val="0"/>
              <w:ind w:left="240" w:hanging="180"/>
              <w:rPr>
                <w:rFonts w:ascii="Comic Sans MS" w:hAnsi="Comic Sans MS" w:cs="Arial"/>
                <w:sz w:val="20"/>
                <w:szCs w:val="16"/>
              </w:rPr>
            </w:pPr>
            <w:r w:rsidRPr="00990892">
              <w:rPr>
                <w:rFonts w:ascii="Comic Sans MS" w:hAnsi="Comic Sans MS" w:cs="Arial"/>
                <w:sz w:val="20"/>
                <w:szCs w:val="16"/>
              </w:rPr>
              <w:t>identifying fractional</w:t>
            </w:r>
            <w:r>
              <w:rPr>
                <w:rFonts w:ascii="Comic Sans MS" w:hAnsi="Comic Sans MS" w:cs="Arial"/>
                <w:sz w:val="20"/>
                <w:szCs w:val="16"/>
              </w:rPr>
              <w:t xml:space="preserve"> </w:t>
            </w:r>
            <w:r w:rsidRPr="00990892">
              <w:rPr>
                <w:rFonts w:ascii="Comic Sans MS" w:hAnsi="Comic Sans MS" w:cs="Arial"/>
                <w:sz w:val="20"/>
                <w:szCs w:val="16"/>
              </w:rPr>
              <w:t xml:space="preserve">parts </w:t>
            </w:r>
          </w:p>
          <w:p w:rsidR="00275B8D" w:rsidRPr="002F5D97" w:rsidRDefault="00275B8D" w:rsidP="00BE6310">
            <w:pPr>
              <w:rPr>
                <w:rFonts w:ascii="Comic Sans MS" w:hAnsi="Comic Sans MS" w:cs="Arial"/>
                <w:sz w:val="20"/>
                <w:szCs w:val="16"/>
              </w:rPr>
            </w:pPr>
          </w:p>
        </w:tc>
        <w:tc>
          <w:tcPr>
            <w:tcW w:w="2524"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rFonts w:ascii="Comic Sans MS" w:hAnsi="Comic Sans MS" w:cs="Arial"/>
                <w:sz w:val="20"/>
                <w:szCs w:val="16"/>
              </w:rPr>
            </w:pPr>
            <w:r>
              <w:rPr>
                <w:rFonts w:ascii="Comic Sans MS" w:hAnsi="Comic Sans MS" w:cs="Arial"/>
                <w:sz w:val="20"/>
                <w:szCs w:val="16"/>
              </w:rPr>
              <w:t>A</w:t>
            </w:r>
            <w:r w:rsidRPr="002F5D97">
              <w:rPr>
                <w:rFonts w:ascii="Comic Sans MS" w:hAnsi="Comic Sans MS" w:cs="Arial"/>
                <w:sz w:val="20"/>
                <w:szCs w:val="16"/>
              </w:rPr>
              <w:t>pplies knowledge</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and skills with some</w:t>
            </w:r>
          </w:p>
          <w:p w:rsidR="00275B8D"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 xml:space="preserve">effectiveness when: </w:t>
            </w:r>
          </w:p>
          <w:p w:rsidR="00275B8D" w:rsidRPr="00990892" w:rsidRDefault="00275B8D" w:rsidP="00BE6310">
            <w:pPr>
              <w:numPr>
                <w:ilvl w:val="0"/>
                <w:numId w:val="39"/>
              </w:numPr>
              <w:autoSpaceDE w:val="0"/>
              <w:autoSpaceDN w:val="0"/>
              <w:adjustRightInd w:val="0"/>
              <w:ind w:left="240" w:hanging="180"/>
              <w:rPr>
                <w:rFonts w:ascii="Comic Sans MS" w:hAnsi="Comic Sans MS" w:cs="Arial"/>
                <w:sz w:val="20"/>
                <w:szCs w:val="16"/>
              </w:rPr>
            </w:pPr>
            <w:r w:rsidRPr="002F5D97">
              <w:rPr>
                <w:rFonts w:ascii="Comic Sans MS" w:hAnsi="Comic Sans MS" w:cs="Arial"/>
                <w:sz w:val="20"/>
                <w:szCs w:val="16"/>
              </w:rPr>
              <w:t>recognizing equal</w:t>
            </w:r>
            <w:r>
              <w:rPr>
                <w:rFonts w:ascii="Comic Sans MS" w:hAnsi="Comic Sans MS" w:cs="Arial"/>
                <w:sz w:val="20"/>
                <w:szCs w:val="16"/>
              </w:rPr>
              <w:t xml:space="preserve"> </w:t>
            </w:r>
            <w:r w:rsidRPr="00990892">
              <w:rPr>
                <w:rFonts w:ascii="Comic Sans MS" w:hAnsi="Comic Sans MS" w:cs="Arial"/>
                <w:sz w:val="20"/>
                <w:szCs w:val="16"/>
              </w:rPr>
              <w:t>parts</w:t>
            </w:r>
          </w:p>
          <w:p w:rsidR="00275B8D" w:rsidRPr="00990892" w:rsidRDefault="00275B8D" w:rsidP="00BE6310">
            <w:pPr>
              <w:numPr>
                <w:ilvl w:val="0"/>
                <w:numId w:val="39"/>
              </w:numPr>
              <w:autoSpaceDE w:val="0"/>
              <w:autoSpaceDN w:val="0"/>
              <w:adjustRightInd w:val="0"/>
              <w:ind w:left="240" w:hanging="180"/>
              <w:rPr>
                <w:rFonts w:ascii="Comic Sans MS" w:hAnsi="Comic Sans MS" w:cs="Arial"/>
                <w:sz w:val="20"/>
                <w:szCs w:val="16"/>
              </w:rPr>
            </w:pPr>
            <w:r w:rsidRPr="00990892">
              <w:rPr>
                <w:rFonts w:ascii="Comic Sans MS" w:hAnsi="Comic Sans MS" w:cs="Arial"/>
                <w:sz w:val="20"/>
                <w:szCs w:val="16"/>
              </w:rPr>
              <w:t>identifying fractional</w:t>
            </w:r>
            <w:r>
              <w:rPr>
                <w:rFonts w:ascii="Comic Sans MS" w:hAnsi="Comic Sans MS" w:cs="Arial"/>
                <w:sz w:val="20"/>
                <w:szCs w:val="16"/>
              </w:rPr>
              <w:t xml:space="preserve"> </w:t>
            </w:r>
            <w:r w:rsidRPr="00990892">
              <w:rPr>
                <w:rFonts w:ascii="Comic Sans MS" w:hAnsi="Comic Sans MS" w:cs="Arial"/>
                <w:sz w:val="20"/>
                <w:szCs w:val="16"/>
              </w:rPr>
              <w:t xml:space="preserve">parts </w:t>
            </w:r>
          </w:p>
          <w:p w:rsidR="00275B8D" w:rsidRPr="002F5D97" w:rsidRDefault="00275B8D" w:rsidP="00BE6310">
            <w:pPr>
              <w:autoSpaceDE w:val="0"/>
              <w:autoSpaceDN w:val="0"/>
              <w:adjustRightInd w:val="0"/>
              <w:rPr>
                <w:rFonts w:ascii="Comic Sans MS" w:hAnsi="Comic Sans MS" w:cs="Arial"/>
                <w:sz w:val="20"/>
                <w:szCs w:val="16"/>
              </w:rPr>
            </w:pPr>
          </w:p>
        </w:tc>
        <w:tc>
          <w:tcPr>
            <w:tcW w:w="2625"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rFonts w:ascii="Comic Sans MS" w:hAnsi="Comic Sans MS" w:cs="Arial"/>
                <w:sz w:val="20"/>
                <w:szCs w:val="16"/>
              </w:rPr>
            </w:pPr>
            <w:r>
              <w:rPr>
                <w:rFonts w:ascii="Comic Sans MS" w:hAnsi="Comic Sans MS" w:cs="Arial"/>
                <w:sz w:val="20"/>
                <w:szCs w:val="16"/>
              </w:rPr>
              <w:t>A</w:t>
            </w:r>
            <w:r w:rsidRPr="002F5D97">
              <w:rPr>
                <w:rFonts w:ascii="Comic Sans MS" w:hAnsi="Comic Sans MS" w:cs="Arial"/>
                <w:sz w:val="20"/>
                <w:szCs w:val="16"/>
              </w:rPr>
              <w:t>pplies knowledge and</w:t>
            </w:r>
            <w:r>
              <w:rPr>
                <w:rFonts w:ascii="Comic Sans MS" w:hAnsi="Comic Sans MS" w:cs="Arial"/>
                <w:sz w:val="20"/>
                <w:szCs w:val="16"/>
              </w:rPr>
              <w:t xml:space="preserve"> </w:t>
            </w:r>
            <w:r w:rsidRPr="002F5D97">
              <w:rPr>
                <w:rFonts w:ascii="Comic Sans MS" w:hAnsi="Comic Sans MS" w:cs="Arial"/>
                <w:sz w:val="20"/>
                <w:szCs w:val="16"/>
              </w:rPr>
              <w:t>skills with a high</w:t>
            </w:r>
            <w:r>
              <w:rPr>
                <w:rFonts w:ascii="Comic Sans MS" w:hAnsi="Comic Sans MS" w:cs="Arial"/>
                <w:sz w:val="20"/>
                <w:szCs w:val="16"/>
              </w:rPr>
              <w:t xml:space="preserve"> </w:t>
            </w:r>
            <w:r w:rsidRPr="002F5D97">
              <w:rPr>
                <w:rFonts w:ascii="Comic Sans MS" w:hAnsi="Comic Sans MS" w:cs="Arial"/>
                <w:sz w:val="20"/>
                <w:szCs w:val="16"/>
              </w:rPr>
              <w:t>degree of effectiveness</w:t>
            </w:r>
          </w:p>
          <w:p w:rsidR="00275B8D" w:rsidRPr="002F5D97" w:rsidRDefault="00275B8D" w:rsidP="00BE6310">
            <w:pPr>
              <w:autoSpaceDE w:val="0"/>
              <w:autoSpaceDN w:val="0"/>
              <w:adjustRightInd w:val="0"/>
              <w:rPr>
                <w:rFonts w:ascii="Comic Sans MS" w:hAnsi="Comic Sans MS" w:cs="Arial"/>
                <w:sz w:val="20"/>
                <w:szCs w:val="16"/>
              </w:rPr>
            </w:pPr>
            <w:r w:rsidRPr="002F5D97">
              <w:rPr>
                <w:rFonts w:ascii="Comic Sans MS" w:hAnsi="Comic Sans MS" w:cs="Arial"/>
                <w:sz w:val="20"/>
                <w:szCs w:val="16"/>
              </w:rPr>
              <w:t>when:</w:t>
            </w:r>
          </w:p>
          <w:p w:rsidR="00275B8D" w:rsidRPr="00990892" w:rsidRDefault="00275B8D" w:rsidP="00BE6310">
            <w:pPr>
              <w:numPr>
                <w:ilvl w:val="0"/>
                <w:numId w:val="37"/>
              </w:numPr>
              <w:tabs>
                <w:tab w:val="left" w:pos="146"/>
              </w:tabs>
              <w:autoSpaceDE w:val="0"/>
              <w:autoSpaceDN w:val="0"/>
              <w:adjustRightInd w:val="0"/>
              <w:ind w:left="506" w:hanging="506"/>
              <w:rPr>
                <w:rFonts w:ascii="Comic Sans MS" w:hAnsi="Comic Sans MS" w:cs="Arial"/>
                <w:sz w:val="20"/>
                <w:szCs w:val="16"/>
              </w:rPr>
            </w:pPr>
            <w:r w:rsidRPr="00990892">
              <w:rPr>
                <w:rFonts w:ascii="Comic Sans MS" w:hAnsi="Comic Sans MS" w:cs="Arial"/>
                <w:sz w:val="20"/>
                <w:szCs w:val="16"/>
              </w:rPr>
              <w:t>recognizing equal</w:t>
            </w:r>
          </w:p>
          <w:p w:rsidR="00275B8D" w:rsidRPr="00990892" w:rsidRDefault="00275B8D" w:rsidP="00BE6310">
            <w:pPr>
              <w:autoSpaceDE w:val="0"/>
              <w:autoSpaceDN w:val="0"/>
              <w:adjustRightInd w:val="0"/>
              <w:ind w:left="506" w:hanging="360"/>
              <w:rPr>
                <w:rFonts w:ascii="Comic Sans MS" w:hAnsi="Comic Sans MS" w:cs="Arial"/>
                <w:sz w:val="20"/>
                <w:szCs w:val="16"/>
              </w:rPr>
            </w:pPr>
            <w:r w:rsidRPr="00990892">
              <w:rPr>
                <w:rFonts w:ascii="Comic Sans MS" w:hAnsi="Comic Sans MS" w:cs="Arial"/>
                <w:sz w:val="20"/>
                <w:szCs w:val="16"/>
              </w:rPr>
              <w:t>parts</w:t>
            </w:r>
          </w:p>
          <w:p w:rsidR="00275B8D" w:rsidRPr="00990892" w:rsidRDefault="00275B8D" w:rsidP="00BE6310">
            <w:pPr>
              <w:numPr>
                <w:ilvl w:val="0"/>
                <w:numId w:val="37"/>
              </w:numPr>
              <w:tabs>
                <w:tab w:val="left" w:pos="146"/>
              </w:tabs>
              <w:autoSpaceDE w:val="0"/>
              <w:autoSpaceDN w:val="0"/>
              <w:adjustRightInd w:val="0"/>
              <w:ind w:left="506" w:hanging="506"/>
              <w:rPr>
                <w:rFonts w:ascii="Comic Sans MS" w:hAnsi="Comic Sans MS" w:cs="Arial"/>
                <w:sz w:val="20"/>
                <w:szCs w:val="16"/>
              </w:rPr>
            </w:pPr>
            <w:r w:rsidRPr="00990892">
              <w:rPr>
                <w:rFonts w:ascii="Comic Sans MS" w:hAnsi="Comic Sans MS" w:cs="Arial"/>
                <w:sz w:val="20"/>
                <w:szCs w:val="16"/>
              </w:rPr>
              <w:t>identifying fractional</w:t>
            </w:r>
          </w:p>
          <w:p w:rsidR="00275B8D" w:rsidRPr="002F5D97" w:rsidRDefault="00275B8D" w:rsidP="00BE6310">
            <w:pPr>
              <w:autoSpaceDE w:val="0"/>
              <w:autoSpaceDN w:val="0"/>
              <w:adjustRightInd w:val="0"/>
              <w:ind w:left="506" w:hanging="360"/>
              <w:rPr>
                <w:rFonts w:ascii="Comic Sans MS" w:hAnsi="Comic Sans MS" w:cs="Arial"/>
                <w:sz w:val="20"/>
                <w:szCs w:val="16"/>
              </w:rPr>
            </w:pPr>
            <w:r w:rsidRPr="00990892">
              <w:rPr>
                <w:rFonts w:ascii="Comic Sans MS" w:hAnsi="Comic Sans MS" w:cs="Arial"/>
                <w:sz w:val="20"/>
                <w:szCs w:val="16"/>
              </w:rPr>
              <w:t>parts</w:t>
            </w:r>
            <w:r w:rsidRPr="002F5D97">
              <w:rPr>
                <w:rFonts w:ascii="Comic Sans MS" w:hAnsi="Comic Sans MS" w:cs="Arial"/>
                <w:sz w:val="20"/>
                <w:szCs w:val="16"/>
              </w:rPr>
              <w:t xml:space="preserve"> </w:t>
            </w:r>
          </w:p>
        </w:tc>
        <w:tc>
          <w:tcPr>
            <w:tcW w:w="1421"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szCs w:val="20"/>
              </w:rPr>
            </w:pPr>
            <w:r w:rsidRPr="002F5D97">
              <w:rPr>
                <w:szCs w:val="20"/>
              </w:rPr>
              <w:t> </w:t>
            </w:r>
          </w:p>
        </w:tc>
      </w:tr>
      <w:tr w:rsidR="00275B8D" w:rsidRPr="002F5D97" w:rsidTr="00BE6310">
        <w:trPr>
          <w:trHeight w:val="1635"/>
          <w:tblCellSpacing w:w="0" w:type="dxa"/>
        </w:trPr>
        <w:tc>
          <w:tcPr>
            <w:tcW w:w="201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szCs w:val="20"/>
              </w:rPr>
            </w:pPr>
          </w:p>
        </w:tc>
        <w:tc>
          <w:tcPr>
            <w:tcW w:w="2430"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szCs w:val="20"/>
              </w:rPr>
            </w:pPr>
          </w:p>
        </w:tc>
        <w:tc>
          <w:tcPr>
            <w:tcW w:w="2524"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szCs w:val="20"/>
              </w:rPr>
            </w:pPr>
          </w:p>
        </w:tc>
        <w:tc>
          <w:tcPr>
            <w:tcW w:w="2625"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autoSpaceDE w:val="0"/>
              <w:autoSpaceDN w:val="0"/>
              <w:adjustRightInd w:val="0"/>
              <w:rPr>
                <w:szCs w:val="20"/>
              </w:rPr>
            </w:pPr>
          </w:p>
        </w:tc>
        <w:tc>
          <w:tcPr>
            <w:tcW w:w="1421" w:type="dxa"/>
            <w:tcBorders>
              <w:top w:val="outset" w:sz="6" w:space="0" w:color="auto"/>
              <w:left w:val="outset" w:sz="6" w:space="0" w:color="auto"/>
              <w:bottom w:val="outset" w:sz="6" w:space="0" w:color="auto"/>
              <w:right w:val="outset" w:sz="6" w:space="0" w:color="auto"/>
            </w:tcBorders>
          </w:tcPr>
          <w:p w:rsidR="00275B8D" w:rsidRPr="002F5D97" w:rsidRDefault="00275B8D" w:rsidP="00BE6310">
            <w:pPr>
              <w:rPr>
                <w:rFonts w:ascii="Comic Sans MS" w:hAnsi="Comic Sans MS"/>
                <w:szCs w:val="20"/>
              </w:rPr>
            </w:pPr>
            <w:r w:rsidRPr="002F5D97">
              <w:rPr>
                <w:rFonts w:ascii="Comic Sans MS" w:hAnsi="Comic Sans MS"/>
                <w:szCs w:val="20"/>
              </w:rPr>
              <w:t xml:space="preserve">Total </w:t>
            </w:r>
          </w:p>
          <w:p w:rsidR="00275B8D" w:rsidRPr="002F5D97" w:rsidRDefault="00275B8D" w:rsidP="00BE6310">
            <w:pPr>
              <w:rPr>
                <w:szCs w:val="20"/>
              </w:rPr>
            </w:pPr>
            <w:r w:rsidRPr="002F5D97">
              <w:rPr>
                <w:rFonts w:ascii="Comic Sans MS" w:hAnsi="Comic Sans MS"/>
                <w:szCs w:val="20"/>
              </w:rPr>
              <w:t>Score</w:t>
            </w:r>
            <w:r w:rsidRPr="002F5D97">
              <w:rPr>
                <w:szCs w:val="20"/>
              </w:rPr>
              <w:t>:</w:t>
            </w:r>
          </w:p>
        </w:tc>
      </w:tr>
    </w:tbl>
    <w:p w:rsidR="00275B8D" w:rsidRPr="002F5D97" w:rsidRDefault="00275B8D" w:rsidP="00275B8D">
      <w:pPr>
        <w:rPr>
          <w:rFonts w:ascii="Comic Sans MS" w:hAnsi="Comic Sans MS"/>
          <w:sz w:val="20"/>
          <w:szCs w:val="20"/>
        </w:rPr>
        <w:sectPr w:rsidR="00275B8D" w:rsidRPr="002F5D97" w:rsidSect="00D43C4D">
          <w:type w:val="continuous"/>
          <w:pgSz w:w="12240" w:h="15840"/>
          <w:pgMar w:top="720" w:right="720" w:bottom="720" w:left="720" w:header="720" w:footer="720" w:gutter="0"/>
          <w:cols w:space="720"/>
          <w:docGrid w:linePitch="360"/>
        </w:sectPr>
      </w:pPr>
    </w:p>
    <w:p w:rsidR="00275B8D" w:rsidRPr="002F5D97" w:rsidRDefault="00EF315D" w:rsidP="00275B8D">
      <w:pPr>
        <w:rPr>
          <w:rFonts w:ascii="Comic Sans MS" w:hAnsi="Comic Sans MS"/>
          <w:sz w:val="20"/>
          <w:szCs w:val="20"/>
        </w:rPr>
        <w:sectPr w:rsidR="00275B8D" w:rsidRPr="002F5D97" w:rsidSect="002F5D97">
          <w:pgSz w:w="15840" w:h="12240" w:orient="landscape"/>
          <w:pgMar w:top="720" w:right="1008" w:bottom="720" w:left="806" w:header="720" w:footer="720" w:gutter="0"/>
          <w:cols w:space="720"/>
          <w:docGrid w:linePitch="360"/>
        </w:sectPr>
      </w:pPr>
      <w:r>
        <w:rPr>
          <w:rFonts w:ascii="Comic Sans MS" w:hAnsi="Comic Sans MS"/>
          <w:noProof/>
          <w:sz w:val="20"/>
          <w:szCs w:val="20"/>
        </w:rPr>
        <w:lastRenderedPageBreak/>
        <w:pict>
          <v:shape id="_x0000_s1052" type="#_x0000_t75" style="position:absolute;margin-left:36pt;margin-top:10.3pt;width:666pt;height:531pt;z-index:-251654144" wrapcoords="-26 0 -26 21566 21600 21566 21600 0 -26 0">
            <v:imagedata r:id="rId18" o:title=""/>
            <w10:wrap type="tight"/>
          </v:shape>
        </w:pict>
      </w:r>
      <w:r w:rsidR="00275B8D" w:rsidRPr="002F5D97">
        <w:rPr>
          <w:rFonts w:ascii="Comic Sans MS" w:hAnsi="Comic Sans MS"/>
          <w:sz w:val="20"/>
          <w:szCs w:val="20"/>
        </w:rPr>
        <w:t>Student Resource 3</w:t>
      </w:r>
    </w:p>
    <w:p w:rsidR="00275B8D" w:rsidRPr="002F5D97" w:rsidRDefault="00275B8D" w:rsidP="00275B8D">
      <w:pPr>
        <w:rPr>
          <w:rFonts w:ascii="Comic Sans MS" w:hAnsi="Comic Sans MS"/>
          <w:sz w:val="22"/>
          <w:szCs w:val="20"/>
        </w:rPr>
      </w:pPr>
      <w:r w:rsidRPr="002F5D97">
        <w:rPr>
          <w:rFonts w:ascii="Comic Sans MS" w:hAnsi="Comic Sans MS"/>
          <w:sz w:val="22"/>
          <w:szCs w:val="20"/>
        </w:rPr>
        <w:lastRenderedPageBreak/>
        <w:t>Teacher Resource 4</w:t>
      </w:r>
    </w:p>
    <w:p w:rsidR="00275B8D" w:rsidRPr="00C42CAE" w:rsidRDefault="00275B8D" w:rsidP="00275B8D">
      <w:pPr>
        <w:tabs>
          <w:tab w:val="center" w:pos="4320"/>
          <w:tab w:val="right" w:pos="8640"/>
        </w:tabs>
        <w:rPr>
          <w:rFonts w:ascii="Comic Sans MS" w:hAnsi="Comic Sans MS"/>
          <w:b/>
          <w:sz w:val="36"/>
          <w:szCs w:val="40"/>
        </w:rPr>
      </w:pPr>
      <w:r w:rsidRPr="00C42CAE">
        <w:rPr>
          <w:rFonts w:ascii="Comic Sans MS" w:hAnsi="Comic Sans MS"/>
          <w:b/>
          <w:sz w:val="36"/>
          <w:szCs w:val="40"/>
        </w:rPr>
        <w:t>Tiered Mathematics Activity for Grade 3</w:t>
      </w:r>
    </w:p>
    <w:p w:rsidR="00275B8D" w:rsidRPr="002F5D97" w:rsidRDefault="00275B8D" w:rsidP="00275B8D">
      <w:pPr>
        <w:tabs>
          <w:tab w:val="center" w:pos="4320"/>
          <w:tab w:val="right" w:pos="8640"/>
        </w:tabs>
        <w:spacing w:line="360" w:lineRule="auto"/>
        <w:rPr>
          <w:rFonts w:ascii="Comic Sans MS" w:hAnsi="Comic Sans MS"/>
          <w:b/>
          <w:sz w:val="28"/>
          <w:szCs w:val="28"/>
        </w:rPr>
      </w:pPr>
      <w:r w:rsidRPr="002F5D97">
        <w:rPr>
          <w:rFonts w:ascii="Comic Sans MS" w:hAnsi="Comic Sans MS"/>
          <w:sz w:val="28"/>
          <w:szCs w:val="28"/>
        </w:rPr>
        <w:t>New York State Mathematics Learning Standards Performance Indicator</w:t>
      </w:r>
      <w:r>
        <w:rPr>
          <w:rFonts w:ascii="Comic Sans MS" w:hAnsi="Comic Sans MS"/>
          <w:sz w:val="28"/>
          <w:szCs w:val="28"/>
        </w:rPr>
        <w:t xml:space="preserve">: </w:t>
      </w:r>
      <w:r w:rsidRPr="002F5D97">
        <w:rPr>
          <w:rFonts w:ascii="Comic Sans MS" w:hAnsi="Comic Sans MS"/>
          <w:sz w:val="28"/>
          <w:szCs w:val="28"/>
        </w:rPr>
        <w:t xml:space="preserve"> 3.NF.2a/b</w:t>
      </w:r>
    </w:p>
    <w:p w:rsidR="00275B8D" w:rsidRPr="002F5D97" w:rsidRDefault="00EF315D" w:rsidP="00275B8D">
      <w:pPr>
        <w:tabs>
          <w:tab w:val="left" w:pos="1160"/>
        </w:tabs>
        <w:rPr>
          <w:rFonts w:ascii="Comic Sans MS" w:hAnsi="Comic Sans MS"/>
          <w:sz w:val="20"/>
          <w:szCs w:val="20"/>
        </w:rPr>
      </w:pPr>
      <w:r>
        <w:rPr>
          <w:rFonts w:ascii="Comic Sans MS" w:hAnsi="Comic Sans MS"/>
          <w:b/>
          <w:noProof/>
          <w:sz w:val="36"/>
          <w:szCs w:val="36"/>
        </w:rPr>
        <w:pict>
          <v:shapetype id="_x0000_t202" coordsize="21600,21600" o:spt="202" path="m,l,21600r21600,l21600,xe">
            <v:stroke joinstyle="miter"/>
            <v:path gradientshapeok="t" o:connecttype="rect"/>
          </v:shapetype>
          <v:shape id="_x0000_s1054" type="#_x0000_t202" style="position:absolute;margin-left:-9pt;margin-top:10.85pt;width:681.6pt;height:1in;z-index:251664384" stroked="f">
            <v:textbox style="mso-next-textbox:#_x0000_s1054">
              <w:txbxContent>
                <w:p w:rsidR="00275B8D" w:rsidRPr="002F5D97" w:rsidRDefault="00275B8D" w:rsidP="00275B8D">
                  <w:pPr>
                    <w:rPr>
                      <w:rFonts w:ascii="Comic Sans MS" w:hAnsi="Comic Sans MS"/>
                      <w:sz w:val="28"/>
                      <w:szCs w:val="36"/>
                    </w:rPr>
                  </w:pPr>
                  <w:r w:rsidRPr="002F5D97">
                    <w:rPr>
                      <w:rFonts w:ascii="Bodoni MT" w:hAnsi="Bodoni MT"/>
                      <w:b/>
                      <w:sz w:val="36"/>
                      <w:szCs w:val="36"/>
                    </w:rPr>
                    <w:t xml:space="preserve">  </w:t>
                  </w:r>
                  <w:r w:rsidRPr="002F5D97">
                    <w:rPr>
                      <w:rFonts w:ascii="Comic Sans MS" w:hAnsi="Comic Sans MS"/>
                      <w:b/>
                      <w:sz w:val="28"/>
                      <w:szCs w:val="36"/>
                    </w:rPr>
                    <w:t>Know:</w:t>
                  </w:r>
                  <w:r w:rsidRPr="002F5D97">
                    <w:rPr>
                      <w:rFonts w:ascii="Comic Sans MS" w:hAnsi="Comic Sans MS"/>
                      <w:sz w:val="28"/>
                      <w:szCs w:val="36"/>
                    </w:rPr>
                    <w:t xml:space="preserve"> extend the concept of the number line when applying fractions.</w:t>
                  </w:r>
                </w:p>
                <w:p w:rsidR="00275B8D" w:rsidRPr="002F5D97" w:rsidRDefault="00275B8D" w:rsidP="00275B8D">
                  <w:pPr>
                    <w:rPr>
                      <w:rFonts w:ascii="Comic Sans MS" w:hAnsi="Comic Sans MS"/>
                      <w:sz w:val="28"/>
                      <w:szCs w:val="36"/>
                    </w:rPr>
                  </w:pPr>
                  <w:r w:rsidRPr="002F5D97">
                    <w:rPr>
                      <w:rFonts w:ascii="Comic Sans MS" w:hAnsi="Comic Sans MS"/>
                      <w:sz w:val="28"/>
                      <w:szCs w:val="36"/>
                    </w:rPr>
                    <w:t xml:space="preserve"> </w:t>
                  </w:r>
                  <w:r w:rsidRPr="002F5D97">
                    <w:rPr>
                      <w:rFonts w:ascii="Comic Sans MS" w:hAnsi="Comic Sans MS"/>
                      <w:b/>
                      <w:sz w:val="28"/>
                      <w:szCs w:val="36"/>
                    </w:rPr>
                    <w:t xml:space="preserve"> Understand</w:t>
                  </w:r>
                  <w:r w:rsidRPr="002F5D97">
                    <w:rPr>
                      <w:rFonts w:ascii="Comic Sans MS" w:hAnsi="Comic Sans MS"/>
                      <w:sz w:val="28"/>
                      <w:szCs w:val="36"/>
                    </w:rPr>
                    <w:t>: identify where fractions are located on number lines.</w:t>
                  </w:r>
                </w:p>
                <w:p w:rsidR="00275B8D" w:rsidRPr="002F5D97" w:rsidRDefault="00275B8D" w:rsidP="00275B8D">
                  <w:pPr>
                    <w:rPr>
                      <w:rFonts w:ascii="Comic Sans MS" w:hAnsi="Comic Sans MS"/>
                      <w:sz w:val="32"/>
                      <w:szCs w:val="36"/>
                    </w:rPr>
                  </w:pPr>
                  <w:r w:rsidRPr="002F5D97">
                    <w:rPr>
                      <w:rFonts w:ascii="Comic Sans MS" w:hAnsi="Comic Sans MS"/>
                      <w:sz w:val="28"/>
                      <w:szCs w:val="36"/>
                    </w:rPr>
                    <w:t xml:space="preserve">  </w:t>
                  </w:r>
                  <w:r w:rsidRPr="002F5D97">
                    <w:rPr>
                      <w:rFonts w:ascii="Comic Sans MS" w:hAnsi="Comic Sans MS"/>
                      <w:b/>
                      <w:sz w:val="28"/>
                      <w:szCs w:val="36"/>
                    </w:rPr>
                    <w:t>Be Able To:</w:t>
                  </w:r>
                  <w:r w:rsidRPr="002F5D97">
                    <w:rPr>
                      <w:rFonts w:ascii="Comic Sans MS" w:hAnsi="Comic Sans MS"/>
                      <w:sz w:val="28"/>
                      <w:szCs w:val="36"/>
                    </w:rPr>
                    <w:t xml:space="preserve"> demonstrate how partitioning can assist in placing fractions on a number line</w:t>
                  </w:r>
                  <w:r w:rsidRPr="002F5D97">
                    <w:rPr>
                      <w:rFonts w:ascii="Comic Sans MS" w:hAnsi="Comic Sans MS"/>
                      <w:sz w:val="32"/>
                      <w:szCs w:val="36"/>
                    </w:rPr>
                    <w:t>.</w:t>
                  </w:r>
                </w:p>
                <w:p w:rsidR="00275B8D" w:rsidRDefault="00275B8D" w:rsidP="00275B8D">
                  <w:pPr>
                    <w:rPr>
                      <w:rFonts w:ascii="Bodoni MT" w:hAnsi="Bodoni MT"/>
                      <w:sz w:val="36"/>
                      <w:szCs w:val="36"/>
                    </w:rPr>
                  </w:pPr>
                </w:p>
                <w:p w:rsidR="00275B8D" w:rsidRDefault="00275B8D" w:rsidP="00275B8D">
                  <w:pPr>
                    <w:rPr>
                      <w:rFonts w:ascii="Bodoni MT" w:hAnsi="Bodoni MT"/>
                      <w:sz w:val="36"/>
                      <w:szCs w:val="36"/>
                    </w:rPr>
                  </w:pPr>
                </w:p>
                <w:p w:rsidR="00275B8D" w:rsidRDefault="00275B8D" w:rsidP="00275B8D">
                  <w:pPr>
                    <w:rPr>
                      <w:rFonts w:ascii="Bodoni MT" w:hAnsi="Bodoni MT"/>
                      <w:sz w:val="36"/>
                      <w:szCs w:val="36"/>
                    </w:rPr>
                  </w:pPr>
                </w:p>
                <w:p w:rsidR="00275B8D" w:rsidRDefault="00275B8D" w:rsidP="00275B8D">
                  <w:pPr>
                    <w:rPr>
                      <w:rFonts w:ascii="Bodoni MT" w:hAnsi="Bodoni MT"/>
                      <w:sz w:val="36"/>
                      <w:szCs w:val="36"/>
                    </w:rPr>
                  </w:pPr>
                </w:p>
                <w:p w:rsidR="00275B8D" w:rsidRPr="0001664C" w:rsidRDefault="00275B8D" w:rsidP="00275B8D">
                  <w:pPr>
                    <w:rPr>
                      <w:rFonts w:ascii="Bodoni MT" w:hAnsi="Bodoni MT"/>
                      <w:sz w:val="36"/>
                      <w:szCs w:val="36"/>
                    </w:rPr>
                  </w:pPr>
                </w:p>
              </w:txbxContent>
            </v:textbox>
          </v:shape>
        </w:pict>
      </w:r>
      <w:r>
        <w:rPr>
          <w:rFonts w:ascii="Comic Sans MS" w:hAnsi="Comic Sans MS"/>
          <w:noProof/>
          <w:sz w:val="20"/>
          <w:szCs w:val="20"/>
        </w:rPr>
        <w:pict>
          <v:roundrect id="_x0000_s1053" style="position:absolute;margin-left:-18pt;margin-top:1.85pt;width:706.8pt;height:90pt;z-index:-251653120" arcsize="10923f"/>
        </w:pict>
      </w:r>
      <w:r>
        <w:rPr>
          <w:rFonts w:ascii="Comic Sans MS" w:hAnsi="Comic Sans MS"/>
          <w:b/>
          <w:noProof/>
          <w:sz w:val="36"/>
          <w:szCs w:val="36"/>
        </w:rPr>
        <w:pict>
          <v:shape id="_x0000_s1060" type="#_x0000_t202" style="position:absolute;margin-left:9in;margin-top:10.85pt;width:9pt;height:1in;z-index:251670528" stroked="f">
            <v:textbox style="mso-next-textbox:#_x0000_s1060">
              <w:txbxContent>
                <w:p w:rsidR="00275B8D" w:rsidRDefault="00275B8D" w:rsidP="00275B8D"/>
              </w:txbxContent>
            </v:textbox>
          </v:shape>
        </w:pict>
      </w:r>
    </w:p>
    <w:p w:rsidR="00275B8D" w:rsidRPr="002F5D97" w:rsidRDefault="00275B8D" w:rsidP="00275B8D">
      <w:pPr>
        <w:rPr>
          <w:rFonts w:ascii="Comic Sans MS" w:hAnsi="Comic Sans MS"/>
          <w:sz w:val="20"/>
          <w:szCs w:val="20"/>
        </w:rPr>
      </w:pPr>
    </w:p>
    <w:p w:rsidR="00275B8D" w:rsidRPr="002F5D97" w:rsidRDefault="00275B8D" w:rsidP="00275B8D">
      <w:pPr>
        <w:rPr>
          <w:rFonts w:ascii="Comic Sans MS" w:hAnsi="Comic Sans MS"/>
          <w:sz w:val="20"/>
          <w:szCs w:val="20"/>
        </w:rPr>
      </w:pPr>
    </w:p>
    <w:p w:rsidR="00275B8D" w:rsidRPr="002F5D97" w:rsidRDefault="00275B8D" w:rsidP="00275B8D">
      <w:pPr>
        <w:rPr>
          <w:rFonts w:ascii="Comic Sans MS" w:hAnsi="Comic Sans MS"/>
          <w:sz w:val="20"/>
          <w:szCs w:val="20"/>
        </w:rPr>
      </w:pPr>
    </w:p>
    <w:p w:rsidR="00275B8D" w:rsidRPr="002F5D97" w:rsidRDefault="00275B8D" w:rsidP="00275B8D">
      <w:pPr>
        <w:rPr>
          <w:sz w:val="20"/>
          <w:szCs w:val="20"/>
        </w:rPr>
      </w:pPr>
    </w:p>
    <w:p w:rsidR="00275B8D" w:rsidRPr="002F5D97" w:rsidRDefault="00275B8D" w:rsidP="00275B8D">
      <w:pPr>
        <w:rPr>
          <w:rFonts w:ascii="Bodoni MT" w:hAnsi="Bodoni MT"/>
          <w:b/>
          <w:sz w:val="36"/>
          <w:szCs w:val="36"/>
        </w:rPr>
      </w:pPr>
    </w:p>
    <w:p w:rsidR="00275B8D" w:rsidRPr="002F5D97" w:rsidRDefault="00EF315D" w:rsidP="00275B8D">
      <w:pPr>
        <w:rPr>
          <w:rFonts w:ascii="Bodoni MT" w:hAnsi="Bodoni MT"/>
          <w:b/>
          <w:sz w:val="36"/>
          <w:szCs w:val="36"/>
        </w:rPr>
      </w:pPr>
      <w:r>
        <w:rPr>
          <w:rFonts w:ascii="Bodoni MT" w:hAnsi="Bodoni MT"/>
          <w:b/>
          <w:noProof/>
          <w:sz w:val="36"/>
          <w:szCs w:val="36"/>
        </w:rPr>
        <w:pict>
          <v:roundrect id="_x0000_s1055" style="position:absolute;margin-left:229.8pt;margin-top:15.5pt;width:442.8pt;height:84.6pt;z-index:-251651072" arcsize="10923f"/>
        </w:pict>
      </w:r>
      <w:r>
        <w:rPr>
          <w:rFonts w:ascii="Bodoni MT" w:hAnsi="Bodoni MT"/>
          <w:b/>
          <w:noProof/>
          <w:sz w:val="36"/>
          <w:szCs w:val="36"/>
        </w:rPr>
        <w:pict>
          <v:shape id="_x0000_s1056" type="#_x0000_t202" style="position:absolute;margin-left:243pt;margin-top:18.5pt;width:414pt;height:75.6pt;z-index:251666432" stroked="f">
            <v:textbox style="mso-next-textbox:#_x0000_s1056">
              <w:txbxContent>
                <w:p w:rsidR="00275B8D" w:rsidRPr="002F5D97" w:rsidRDefault="00275B8D" w:rsidP="00275B8D">
                  <w:pPr>
                    <w:rPr>
                      <w:rFonts w:ascii="Comic Sans MS" w:hAnsi="Comic Sans MS"/>
                      <w:sz w:val="20"/>
                    </w:rPr>
                  </w:pPr>
                  <w:r w:rsidRPr="002F5D97">
                    <w:rPr>
                      <w:rFonts w:ascii="Comic Sans MS" w:hAnsi="Comic Sans MS"/>
                      <w:sz w:val="20"/>
                    </w:rPr>
                    <w:t>“Magic Banana Knife” Show the students a banana and explain that the banana can be cut into fractional parts with a “Magic Banana Knife.”  Pick 3 students to “cut” one banana in half, another in thirds, and the final banana into fourths.  Ask, “where should the banana be cut for each fraction and how many pieces will be produced by the cuts?</w:t>
                  </w:r>
                </w:p>
              </w:txbxContent>
            </v:textbox>
          </v:shape>
        </w:pict>
      </w:r>
    </w:p>
    <w:p w:rsidR="00275B8D" w:rsidRPr="002F5D97" w:rsidRDefault="00275B8D" w:rsidP="00275B8D">
      <w:pPr>
        <w:rPr>
          <w:rFonts w:ascii="Bodoni MT" w:hAnsi="Bodoni MT"/>
          <w:b/>
          <w:sz w:val="36"/>
          <w:szCs w:val="36"/>
        </w:rPr>
      </w:pPr>
    </w:p>
    <w:p w:rsidR="00275B8D" w:rsidRPr="002F5D97" w:rsidRDefault="00275B8D" w:rsidP="00275B8D">
      <w:pPr>
        <w:rPr>
          <w:rFonts w:ascii="Comic Sans MS" w:hAnsi="Comic Sans MS"/>
          <w:b/>
          <w:sz w:val="36"/>
          <w:szCs w:val="36"/>
        </w:rPr>
      </w:pPr>
      <w:r w:rsidRPr="002F5D97">
        <w:rPr>
          <w:rFonts w:ascii="Comic Sans MS" w:hAnsi="Comic Sans MS"/>
          <w:b/>
          <w:sz w:val="28"/>
          <w:szCs w:val="36"/>
        </w:rPr>
        <w:t xml:space="preserve">Engaging Whole Group/Hook: </w:t>
      </w:r>
    </w:p>
    <w:p w:rsidR="00275B8D" w:rsidRPr="002F5D97" w:rsidRDefault="00275B8D" w:rsidP="00275B8D">
      <w:pPr>
        <w:rPr>
          <w:rFonts w:ascii="Bodoni MT" w:hAnsi="Bodoni MT"/>
          <w:b/>
          <w:sz w:val="36"/>
          <w:szCs w:val="36"/>
        </w:rPr>
      </w:pPr>
    </w:p>
    <w:p w:rsidR="00275B8D" w:rsidRPr="002F5D97" w:rsidRDefault="00275B8D" w:rsidP="00275B8D">
      <w:pPr>
        <w:rPr>
          <w:rFonts w:ascii="Bodoni MT" w:hAnsi="Bodoni MT"/>
          <w:b/>
          <w:sz w:val="36"/>
          <w:szCs w:val="36"/>
        </w:rPr>
      </w:pPr>
    </w:p>
    <w:p w:rsidR="00275B8D" w:rsidRPr="002F5D97" w:rsidRDefault="00EF315D" w:rsidP="00275B8D">
      <w:pPr>
        <w:rPr>
          <w:rFonts w:ascii="Comic Sans MS" w:hAnsi="Comic Sans MS"/>
          <w:b/>
          <w:sz w:val="36"/>
          <w:szCs w:val="36"/>
        </w:rPr>
      </w:pPr>
      <w:r>
        <w:rPr>
          <w:rFonts w:ascii="Comic Sans MS" w:hAnsi="Comic Sans MS"/>
          <w:b/>
          <w:noProof/>
          <w:sz w:val="36"/>
          <w:szCs w:val="36"/>
        </w:rPr>
        <w:pict>
          <v:shape id="_x0000_s1058" type="#_x0000_t202" style="position:absolute;margin-left:127.8pt;margin-top:10.35pt;width:416.4pt;height:45pt;z-index:251668480" stroked="f">
            <v:textbox style="mso-next-textbox:#_x0000_s1058">
              <w:txbxContent>
                <w:p w:rsidR="00275B8D" w:rsidRPr="002F5D97" w:rsidRDefault="00275B8D" w:rsidP="00275B8D">
                  <w:pPr>
                    <w:rPr>
                      <w:rFonts w:ascii="Comic Sans MS" w:hAnsi="Comic Sans MS"/>
                      <w:sz w:val="36"/>
                      <w:szCs w:val="36"/>
                    </w:rPr>
                  </w:pPr>
                  <w:proofErr w:type="gramStart"/>
                  <w:r w:rsidRPr="002F5D97">
                    <w:rPr>
                      <w:rFonts w:ascii="Comic Sans MS" w:hAnsi="Comic Sans MS"/>
                      <w:sz w:val="36"/>
                      <w:szCs w:val="36"/>
                    </w:rPr>
                    <w:t>in</w:t>
                  </w:r>
                  <w:proofErr w:type="gramEnd"/>
                  <w:r w:rsidRPr="002F5D97">
                    <w:rPr>
                      <w:rFonts w:ascii="Comic Sans MS" w:hAnsi="Comic Sans MS"/>
                      <w:sz w:val="36"/>
                      <w:szCs w:val="36"/>
                    </w:rPr>
                    <w:t xml:space="preserve"> product according to readiness of students.</w:t>
                  </w:r>
                </w:p>
              </w:txbxContent>
            </v:textbox>
          </v:shape>
        </w:pict>
      </w:r>
      <w:r>
        <w:rPr>
          <w:rFonts w:ascii="Comic Sans MS" w:hAnsi="Comic Sans MS"/>
          <w:b/>
          <w:noProof/>
          <w:sz w:val="36"/>
          <w:szCs w:val="36"/>
        </w:rPr>
        <w:pict>
          <v:roundrect id="_x0000_s1057" style="position:absolute;margin-left:109.8pt;margin-top:1.35pt;width:459pt;height:63pt;z-index:251667456" arcsize="10923f"/>
        </w:pict>
      </w:r>
      <w:r w:rsidR="00275B8D" w:rsidRPr="002F5D97">
        <w:rPr>
          <w:rFonts w:ascii="Comic Sans MS" w:hAnsi="Comic Sans MS"/>
          <w:b/>
          <w:sz w:val="36"/>
          <w:szCs w:val="36"/>
        </w:rPr>
        <w:t xml:space="preserve">Tiered by:  </w:t>
      </w:r>
    </w:p>
    <w:p w:rsidR="00275B8D" w:rsidRPr="002F5D97" w:rsidRDefault="00275B8D" w:rsidP="00275B8D">
      <w:pPr>
        <w:rPr>
          <w:rFonts w:ascii="Comic Sans MS" w:hAnsi="Comic Sans MS"/>
          <w:b/>
          <w:sz w:val="22"/>
          <w:szCs w:val="22"/>
        </w:rPr>
      </w:pPr>
      <w:r w:rsidRPr="002F5D97">
        <w:rPr>
          <w:rFonts w:ascii="Comic Sans MS" w:hAnsi="Comic Sans MS"/>
          <w:b/>
          <w:sz w:val="22"/>
          <w:szCs w:val="22"/>
        </w:rPr>
        <w:t xml:space="preserve">(e.g. readiness, </w:t>
      </w:r>
    </w:p>
    <w:p w:rsidR="00275B8D" w:rsidRPr="002F5D97" w:rsidRDefault="00275B8D" w:rsidP="00275B8D">
      <w:pPr>
        <w:rPr>
          <w:rFonts w:ascii="Comic Sans MS" w:hAnsi="Comic Sans MS"/>
          <w:b/>
          <w:sz w:val="22"/>
          <w:szCs w:val="22"/>
        </w:rPr>
      </w:pPr>
      <w:r w:rsidRPr="002F5D97">
        <w:rPr>
          <w:rFonts w:ascii="Comic Sans MS" w:hAnsi="Comic Sans MS"/>
          <w:b/>
          <w:sz w:val="22"/>
          <w:szCs w:val="22"/>
        </w:rPr>
        <w:t xml:space="preserve">  learning style or </w:t>
      </w:r>
    </w:p>
    <w:p w:rsidR="00275B8D" w:rsidRPr="002F5D97" w:rsidRDefault="00275B8D" w:rsidP="00275B8D">
      <w:pPr>
        <w:rPr>
          <w:rFonts w:ascii="Comic Sans MS" w:hAnsi="Comic Sans MS"/>
          <w:b/>
          <w:sz w:val="22"/>
          <w:szCs w:val="22"/>
        </w:rPr>
      </w:pPr>
      <w:r w:rsidRPr="002F5D97">
        <w:rPr>
          <w:rFonts w:ascii="Comic Sans MS" w:hAnsi="Comic Sans MS"/>
          <w:b/>
          <w:sz w:val="22"/>
          <w:szCs w:val="22"/>
        </w:rPr>
        <w:t xml:space="preserve">  interest)</w:t>
      </w:r>
    </w:p>
    <w:p w:rsidR="00275B8D" w:rsidRPr="00C42CAE" w:rsidRDefault="00275B8D" w:rsidP="00275B8D">
      <w:pPr>
        <w:rPr>
          <w:rFonts w:ascii="Comic Sans MS" w:hAnsi="Comic Sans MS"/>
          <w:b/>
          <w:sz w:val="28"/>
          <w:szCs w:val="32"/>
        </w:rPr>
      </w:pPr>
      <w:r w:rsidRPr="00C42CAE">
        <w:rPr>
          <w:rFonts w:ascii="Comic Sans MS" w:hAnsi="Comic Sans MS"/>
          <w:b/>
          <w:sz w:val="32"/>
          <w:szCs w:val="36"/>
        </w:rPr>
        <w:t xml:space="preserve">             </w:t>
      </w:r>
      <w:r w:rsidRPr="00C42CAE">
        <w:rPr>
          <w:rFonts w:ascii="Comic Sans MS" w:hAnsi="Comic Sans MS"/>
          <w:b/>
          <w:sz w:val="28"/>
          <w:szCs w:val="32"/>
        </w:rPr>
        <w:t>Tier I                        Tier II</w:t>
      </w:r>
      <w:r w:rsidRPr="00C42CAE">
        <w:rPr>
          <w:rFonts w:ascii="Bodoni MT" w:hAnsi="Bodoni MT"/>
          <w:b/>
          <w:sz w:val="28"/>
          <w:szCs w:val="32"/>
        </w:rPr>
        <w:t xml:space="preserve">    </w:t>
      </w:r>
      <w:r w:rsidRPr="00C42CAE">
        <w:rPr>
          <w:rFonts w:ascii="Comic Sans MS" w:hAnsi="Comic Sans MS"/>
          <w:b/>
          <w:sz w:val="28"/>
          <w:szCs w:val="32"/>
        </w:rPr>
        <w:t xml:space="preserve">                    </w:t>
      </w:r>
      <w:r>
        <w:rPr>
          <w:rFonts w:ascii="Comic Sans MS" w:hAnsi="Comic Sans MS"/>
          <w:b/>
          <w:sz w:val="28"/>
          <w:szCs w:val="32"/>
        </w:rPr>
        <w:t xml:space="preserve">        </w:t>
      </w:r>
      <w:r w:rsidRPr="00C42CAE">
        <w:rPr>
          <w:rFonts w:ascii="Comic Sans MS" w:hAnsi="Comic Sans MS"/>
          <w:b/>
          <w:sz w:val="28"/>
          <w:szCs w:val="32"/>
        </w:rPr>
        <w:t xml:space="preserve">   Tier III         </w:t>
      </w:r>
    </w:p>
    <w:p w:rsidR="00275B8D" w:rsidRPr="002F5D97" w:rsidRDefault="00EF315D" w:rsidP="00275B8D">
      <w:pPr>
        <w:rPr>
          <w:rFonts w:ascii="Bodoni MT" w:hAnsi="Bodoni MT"/>
          <w:b/>
          <w:sz w:val="32"/>
          <w:szCs w:val="32"/>
        </w:rPr>
      </w:pPr>
      <w:r>
        <w:rPr>
          <w:rFonts w:ascii="Comic Sans MS" w:hAnsi="Comic Sans MS"/>
          <w:b/>
          <w:noProof/>
          <w:sz w:val="36"/>
          <w:szCs w:val="36"/>
        </w:rPr>
        <w:pict>
          <v:shape id="_x0000_s1066" type="#_x0000_t202" style="position:absolute;margin-left:238.2pt;margin-top:7.4pt;width:212.4pt;height:151.3pt;z-index:251676672" strokecolor="white">
            <v:textbox style="mso-next-textbox:#_x0000_s1066">
              <w:txbxContent>
                <w:p w:rsidR="00275B8D" w:rsidRPr="002F5D97" w:rsidRDefault="00275B8D" w:rsidP="00275B8D">
                  <w:pPr>
                    <w:jc w:val="center"/>
                    <w:rPr>
                      <w:rFonts w:ascii="Comic Sans MS" w:hAnsi="Comic Sans MS"/>
                      <w:sz w:val="20"/>
                    </w:rPr>
                  </w:pPr>
                  <w:r w:rsidRPr="002F5D97">
                    <w:rPr>
                      <w:rFonts w:ascii="Comic Sans MS" w:hAnsi="Comic Sans MS"/>
                      <w:sz w:val="20"/>
                    </w:rPr>
                    <w:t>(Grade Level Learners)</w:t>
                  </w:r>
                </w:p>
                <w:p w:rsidR="00275B8D" w:rsidRPr="00C42CAE" w:rsidRDefault="00275B8D" w:rsidP="00275B8D">
                  <w:pPr>
                    <w:rPr>
                      <w:rFonts w:ascii="Comic Sans MS" w:hAnsi="Comic Sans MS"/>
                      <w:sz w:val="14"/>
                    </w:rPr>
                  </w:pPr>
                </w:p>
                <w:p w:rsidR="00275B8D" w:rsidRPr="002F5D97" w:rsidRDefault="00275B8D" w:rsidP="00275B8D">
                  <w:pPr>
                    <w:rPr>
                      <w:rFonts w:ascii="Comic Sans MS" w:hAnsi="Comic Sans MS"/>
                      <w:sz w:val="20"/>
                    </w:rPr>
                  </w:pPr>
                  <w:r w:rsidRPr="002F5D97">
                    <w:rPr>
                      <w:rFonts w:ascii="Comic Sans MS" w:hAnsi="Comic Sans MS"/>
                      <w:sz w:val="20"/>
                    </w:rPr>
                    <w:t xml:space="preserve">Given blank index cards and masking tape or string, students will construct number lines for the following fractions: ½, 1/3. </w:t>
                  </w:r>
                  <w:proofErr w:type="gramStart"/>
                  <w:r w:rsidRPr="002F5D97">
                    <w:rPr>
                      <w:rFonts w:ascii="Comic Sans MS" w:hAnsi="Comic Sans MS"/>
                      <w:sz w:val="20"/>
                    </w:rPr>
                    <w:t>¼, 1/5, 1/6, 1/8, 1/10, and 1/12 on the floor.</w:t>
                  </w:r>
                  <w:proofErr w:type="gramEnd"/>
                  <w:r w:rsidRPr="002F5D97">
                    <w:rPr>
                      <w:rFonts w:ascii="Comic Sans MS" w:hAnsi="Comic Sans MS"/>
                      <w:sz w:val="20"/>
                    </w:rPr>
                    <w:t xml:space="preserve">  Students will work in groups of 3 during this project.</w:t>
                  </w:r>
                </w:p>
                <w:p w:rsidR="00275B8D" w:rsidRDefault="00275B8D" w:rsidP="00275B8D">
                  <w:r>
                    <w:t xml:space="preserve"> </w:t>
                  </w:r>
                </w:p>
                <w:p w:rsidR="00275B8D" w:rsidRDefault="00275B8D" w:rsidP="00275B8D"/>
              </w:txbxContent>
            </v:textbox>
          </v:shape>
        </w:pict>
      </w:r>
      <w:r>
        <w:rPr>
          <w:rFonts w:ascii="Bodoni MT" w:hAnsi="Bodoni MT"/>
          <w:b/>
          <w:noProof/>
          <w:sz w:val="36"/>
          <w:szCs w:val="36"/>
        </w:rPr>
        <w:pict>
          <v:shape id="_x0000_s1065" type="#_x0000_t202" style="position:absolute;margin-left:477pt;margin-top:7.4pt;width:223.2pt;height:150.95pt;z-index:251675648" stroked="f">
            <v:textbox style="mso-next-textbox:#_x0000_s1065">
              <w:txbxContent>
                <w:p w:rsidR="00275B8D" w:rsidRPr="002F5D97" w:rsidRDefault="00275B8D" w:rsidP="00275B8D">
                  <w:pPr>
                    <w:jc w:val="center"/>
                    <w:rPr>
                      <w:rFonts w:ascii="Comic Sans MS" w:hAnsi="Comic Sans MS"/>
                      <w:sz w:val="20"/>
                    </w:rPr>
                  </w:pPr>
                  <w:r w:rsidRPr="002F5D97">
                    <w:rPr>
                      <w:rFonts w:ascii="Comic Sans MS" w:hAnsi="Comic Sans MS"/>
                      <w:sz w:val="20"/>
                    </w:rPr>
                    <w:t>(Advanced Learners)</w:t>
                  </w:r>
                </w:p>
                <w:p w:rsidR="00275B8D" w:rsidRPr="002F5D97" w:rsidRDefault="00275B8D" w:rsidP="00275B8D">
                  <w:pPr>
                    <w:rPr>
                      <w:rFonts w:ascii="Comic Sans MS" w:hAnsi="Comic Sans MS"/>
                      <w:sz w:val="4"/>
                    </w:rPr>
                  </w:pPr>
                </w:p>
                <w:p w:rsidR="00275B8D" w:rsidRPr="002F5D97" w:rsidRDefault="00275B8D" w:rsidP="00275B8D">
                  <w:pPr>
                    <w:rPr>
                      <w:rFonts w:ascii="Comic Sans MS" w:hAnsi="Comic Sans MS"/>
                      <w:sz w:val="20"/>
                    </w:rPr>
                  </w:pPr>
                  <w:r w:rsidRPr="002F5D97">
                    <w:rPr>
                      <w:rFonts w:ascii="Comic Sans MS" w:hAnsi="Comic Sans MS"/>
                      <w:sz w:val="20"/>
                    </w:rPr>
                    <w:t xml:space="preserve">Students, in partners, will place fractions on a 4 columned work mat. Each column will be labeled, “Fractions Closest to 0”; “Fractions Closest to ½”; “Fractions Closest to 1”; “Fractions Between 1 and 2”. The following fraction cards will be used for sorting onto the columns: 3/2, 1/3, 3/3, 5/3, ¼, ¾, 6/4, 2/5, 4/5, 3/6, 6/6, 9/6, 4/8, 6/8, 9/8, 6/9, 4/10, 0/12, 4/12, 6/12, 12/12, 1 ¼, and 1 ¾.  </w:t>
                  </w:r>
                </w:p>
              </w:txbxContent>
            </v:textbox>
          </v:shape>
        </w:pict>
      </w:r>
      <w:r>
        <w:rPr>
          <w:rFonts w:ascii="Comic Sans MS" w:hAnsi="Comic Sans MS"/>
          <w:b/>
          <w:noProof/>
          <w:sz w:val="36"/>
          <w:szCs w:val="36"/>
        </w:rPr>
        <w:pict>
          <v:rect id="_x0000_s1062" style="position:absolute;margin-left:468pt;margin-top:3.45pt;width:240pt;height:171pt;z-index:251672576"/>
        </w:pict>
      </w:r>
      <w:r>
        <w:rPr>
          <w:rFonts w:ascii="Comic Sans MS" w:hAnsi="Comic Sans MS"/>
          <w:b/>
          <w:noProof/>
          <w:sz w:val="36"/>
          <w:szCs w:val="36"/>
        </w:rPr>
        <w:pict>
          <v:rect id="_x0000_s1061" style="position:absolute;margin-left:234pt;margin-top:2.25pt;width:225pt;height:171pt;z-index:251671552"/>
        </w:pict>
      </w:r>
      <w:r>
        <w:rPr>
          <w:rFonts w:ascii="Bodoni MT" w:hAnsi="Bodoni MT"/>
          <w:b/>
          <w:noProof/>
          <w:sz w:val="36"/>
          <w:szCs w:val="36"/>
        </w:rPr>
        <w:pict>
          <v:shape id="_x0000_s1064" type="#_x0000_t202" style="position:absolute;margin-left:3.6pt;margin-top:7.4pt;width:211.8pt;height:162.05pt;z-index:251674624" stroked="f">
            <v:textbox style="mso-next-textbox:#_x0000_s1064">
              <w:txbxContent>
                <w:p w:rsidR="00275B8D" w:rsidRPr="002F5D97" w:rsidRDefault="00275B8D" w:rsidP="00275B8D">
                  <w:pPr>
                    <w:jc w:val="center"/>
                    <w:rPr>
                      <w:rFonts w:ascii="Comic Sans MS" w:hAnsi="Comic Sans MS"/>
                      <w:sz w:val="20"/>
                    </w:rPr>
                  </w:pPr>
                  <w:r w:rsidRPr="002F5D97">
                    <w:rPr>
                      <w:rFonts w:ascii="Comic Sans MS" w:hAnsi="Comic Sans MS"/>
                      <w:sz w:val="20"/>
                    </w:rPr>
                    <w:t>(Basic Learners)</w:t>
                  </w:r>
                </w:p>
                <w:p w:rsidR="00275B8D" w:rsidRPr="002F5D97" w:rsidRDefault="00275B8D" w:rsidP="00275B8D">
                  <w:pPr>
                    <w:rPr>
                      <w:rFonts w:ascii="Comic Sans MS" w:hAnsi="Comic Sans MS"/>
                      <w:sz w:val="2"/>
                    </w:rPr>
                  </w:pPr>
                </w:p>
                <w:p w:rsidR="00275B8D" w:rsidRDefault="00275B8D" w:rsidP="00275B8D">
                  <w:r w:rsidRPr="002F5D97">
                    <w:rPr>
                      <w:rFonts w:ascii="Comic Sans MS" w:hAnsi="Comic Sans MS"/>
                      <w:sz w:val="20"/>
                    </w:rPr>
                    <w:t>Given Fraction Strips (student resource 3) working with partners, students will cut them into pieces.  Next the students will place them in to groups according to the denominators.  With their partner, they will make individual fraction strips according to denominators.  Next using blank number lines (student resource 2), the students will each label each number</w:t>
                  </w:r>
                  <w:r w:rsidRPr="002F5D97">
                    <w:rPr>
                      <w:sz w:val="20"/>
                    </w:rPr>
                    <w:t xml:space="preserve"> </w:t>
                  </w:r>
                  <w:r w:rsidRPr="002F5D97">
                    <w:rPr>
                      <w:rFonts w:ascii="Comic Sans MS" w:hAnsi="Comic Sans MS"/>
                    </w:rPr>
                    <w:t>line using their strips as a guide.</w:t>
                  </w:r>
                  <w:r>
                    <w:t xml:space="preserve"> </w:t>
                  </w:r>
                </w:p>
              </w:txbxContent>
            </v:textbox>
          </v:shape>
        </w:pict>
      </w:r>
      <w:r>
        <w:rPr>
          <w:rFonts w:ascii="Bodoni MT" w:hAnsi="Bodoni MT"/>
          <w:b/>
          <w:noProof/>
          <w:sz w:val="36"/>
          <w:szCs w:val="36"/>
        </w:rPr>
        <w:pict>
          <v:rect id="_x0000_s1059" style="position:absolute;margin-left:0;margin-top:3.45pt;width:218.4pt;height:169.8pt;z-index:251669504"/>
        </w:pict>
      </w:r>
    </w:p>
    <w:p w:rsidR="00275B8D" w:rsidRPr="002F5D97" w:rsidRDefault="00EF315D" w:rsidP="00275B8D">
      <w:pPr>
        <w:rPr>
          <w:rFonts w:ascii="Bodoni MT" w:hAnsi="Bodoni MT"/>
          <w:b/>
          <w:sz w:val="32"/>
          <w:szCs w:val="32"/>
        </w:rPr>
      </w:pPr>
      <w:r>
        <w:rPr>
          <w:rFonts w:ascii="Bodoni MT" w:hAnsi="Bodoni MT"/>
          <w:b/>
          <w:noProof/>
          <w:sz w:val="36"/>
          <w:szCs w:val="36"/>
        </w:rPr>
        <w:pict>
          <v:shape id="_x0000_s1063" type="#_x0000_t202" style="position:absolute;margin-left:-45pt;margin-top:1.3pt;width:36pt;height:103.95pt;z-index:251673600" stroked="f">
            <v:textbox style="layout-flow:vertical;mso-layout-flow-alt:bottom-to-top;mso-next-textbox:#_x0000_s1063">
              <w:txbxContent>
                <w:p w:rsidR="00275B8D" w:rsidRPr="002F5D97" w:rsidRDefault="00275B8D" w:rsidP="00275B8D">
                  <w:pPr>
                    <w:rPr>
                      <w:rFonts w:ascii="Comic Sans MS" w:hAnsi="Comic Sans MS"/>
                      <w:b/>
                      <w:sz w:val="40"/>
                      <w:szCs w:val="40"/>
                    </w:rPr>
                  </w:pPr>
                  <w:r w:rsidRPr="002F5D97">
                    <w:rPr>
                      <w:rFonts w:ascii="Comic Sans MS" w:hAnsi="Comic Sans MS"/>
                      <w:b/>
                      <w:sz w:val="40"/>
                      <w:szCs w:val="40"/>
                    </w:rPr>
                    <w:t>Activities</w:t>
                  </w:r>
                </w:p>
              </w:txbxContent>
            </v:textbox>
          </v:shape>
        </w:pict>
      </w:r>
    </w:p>
    <w:p w:rsidR="00275B8D" w:rsidRPr="002F5D97" w:rsidRDefault="00275B8D" w:rsidP="00275B8D">
      <w:pPr>
        <w:rPr>
          <w:rFonts w:ascii="Bodoni MT" w:hAnsi="Bodoni MT"/>
          <w:b/>
          <w:sz w:val="32"/>
          <w:szCs w:val="32"/>
        </w:rPr>
      </w:pPr>
    </w:p>
    <w:p w:rsidR="00275B8D" w:rsidRPr="002F5D97" w:rsidRDefault="00275B8D" w:rsidP="00275B8D">
      <w:pPr>
        <w:rPr>
          <w:rFonts w:ascii="Bodoni MT" w:hAnsi="Bodoni MT"/>
          <w:b/>
          <w:sz w:val="32"/>
          <w:szCs w:val="32"/>
        </w:rPr>
      </w:pPr>
    </w:p>
    <w:p w:rsidR="00275B8D" w:rsidRPr="002F5D97" w:rsidRDefault="00275B8D" w:rsidP="00275B8D">
      <w:pPr>
        <w:rPr>
          <w:rFonts w:ascii="Bodoni MT" w:hAnsi="Bodoni MT"/>
          <w:b/>
          <w:sz w:val="32"/>
          <w:szCs w:val="32"/>
        </w:rPr>
      </w:pPr>
    </w:p>
    <w:p w:rsidR="00275B8D" w:rsidRPr="002F5D97" w:rsidRDefault="00275B8D" w:rsidP="00275B8D">
      <w:pPr>
        <w:rPr>
          <w:rFonts w:ascii="Bodoni MT" w:hAnsi="Bodoni MT"/>
          <w:b/>
          <w:sz w:val="32"/>
          <w:szCs w:val="32"/>
        </w:rPr>
      </w:pPr>
    </w:p>
    <w:p w:rsidR="00275B8D" w:rsidRPr="002F5D97" w:rsidRDefault="00275B8D" w:rsidP="00275B8D">
      <w:pPr>
        <w:rPr>
          <w:rFonts w:ascii="Comic Sans MS" w:hAnsi="Comic Sans MS"/>
          <w:sz w:val="20"/>
          <w:szCs w:val="20"/>
        </w:rPr>
      </w:pPr>
      <w:r>
        <w:rPr>
          <w:rFonts w:ascii="Comic Sans MS" w:hAnsi="Comic Sans MS"/>
          <w:sz w:val="20"/>
          <w:szCs w:val="20"/>
        </w:rPr>
        <w:br w:type="page"/>
      </w:r>
      <w:r w:rsidRPr="002F5D97">
        <w:rPr>
          <w:rFonts w:ascii="Comic Sans MS" w:hAnsi="Comic Sans MS"/>
          <w:sz w:val="20"/>
          <w:szCs w:val="20"/>
        </w:rPr>
        <w:lastRenderedPageBreak/>
        <w:t>Teacher Resource 5</w:t>
      </w:r>
    </w:p>
    <w:p w:rsidR="00275B8D" w:rsidRPr="002F5D97" w:rsidRDefault="00275B8D" w:rsidP="00275B8D">
      <w:pPr>
        <w:rPr>
          <w:rFonts w:ascii="Comic Sans MS" w:hAnsi="Comic Sans MS"/>
          <w:sz w:val="20"/>
          <w:szCs w:val="20"/>
        </w:rPr>
      </w:pPr>
    </w:p>
    <w:p w:rsidR="00275B8D" w:rsidRPr="002F5D97" w:rsidRDefault="00275B8D" w:rsidP="00275B8D">
      <w:pPr>
        <w:keepNext/>
        <w:spacing w:after="60"/>
        <w:outlineLvl w:val="0"/>
        <w:rPr>
          <w:rFonts w:ascii="Comic Sans MS" w:hAnsi="Comic Sans MS"/>
          <w:b/>
          <w:caps/>
          <w:sz w:val="16"/>
          <w:szCs w:val="20"/>
        </w:rPr>
      </w:pPr>
      <w:r w:rsidRPr="002F5D97">
        <w:rPr>
          <w:rFonts w:ascii="Comic Sans MS" w:hAnsi="Comic Sans MS"/>
          <w:b/>
          <w:caps/>
          <w:sz w:val="16"/>
          <w:szCs w:val="20"/>
        </w:rPr>
        <w:t>Fractions on the Number Line Poster</w:t>
      </w:r>
    </w:p>
    <w:tbl>
      <w:tblPr>
        <w:tblW w:w="13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404"/>
        <w:gridCol w:w="2520"/>
        <w:gridCol w:w="2160"/>
        <w:gridCol w:w="1440"/>
      </w:tblGrid>
      <w:tr w:rsidR="00275B8D" w:rsidRPr="002F5D97" w:rsidTr="00BE6310">
        <w:tc>
          <w:tcPr>
            <w:tcW w:w="1800" w:type="dxa"/>
            <w:vMerge w:val="restart"/>
            <w:shd w:val="clear" w:color="auto" w:fill="C0C0C0"/>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b/>
                <w:sz w:val="20"/>
                <w:szCs w:val="20"/>
              </w:rPr>
              <w:t>Rubric Components</w:t>
            </w:r>
          </w:p>
        </w:tc>
        <w:tc>
          <w:tcPr>
            <w:tcW w:w="9784" w:type="dxa"/>
            <w:gridSpan w:val="4"/>
            <w:shd w:val="clear" w:color="auto" w:fill="C0C0C0"/>
          </w:tcPr>
          <w:p w:rsidR="00275B8D" w:rsidRPr="008A7D9B" w:rsidRDefault="00275B8D" w:rsidP="00BE6310">
            <w:pPr>
              <w:jc w:val="center"/>
              <w:rPr>
                <w:rFonts w:ascii="Comic Sans MS" w:hAnsi="Comic Sans MS" w:cs="Arial"/>
                <w:sz w:val="20"/>
                <w:szCs w:val="20"/>
              </w:rPr>
            </w:pPr>
            <w:r w:rsidRPr="008A7D9B">
              <w:rPr>
                <w:rFonts w:ascii="Comic Sans MS" w:hAnsi="Comic Sans MS" w:cs="Arial"/>
                <w:b/>
                <w:sz w:val="20"/>
                <w:szCs w:val="20"/>
              </w:rPr>
              <w:t>Point Scale</w:t>
            </w:r>
          </w:p>
        </w:tc>
        <w:tc>
          <w:tcPr>
            <w:tcW w:w="1440" w:type="dxa"/>
            <w:shd w:val="clear" w:color="auto" w:fill="C0C0C0"/>
          </w:tcPr>
          <w:p w:rsidR="00275B8D" w:rsidRPr="008A7D9B" w:rsidRDefault="00275B8D" w:rsidP="00BE6310">
            <w:pPr>
              <w:jc w:val="center"/>
              <w:rPr>
                <w:rFonts w:ascii="Comic Sans MS" w:hAnsi="Comic Sans MS" w:cs="Arial"/>
                <w:b/>
                <w:sz w:val="20"/>
                <w:szCs w:val="20"/>
              </w:rPr>
            </w:pPr>
            <w:r w:rsidRPr="008A7D9B">
              <w:rPr>
                <w:rFonts w:ascii="Comic Sans MS" w:hAnsi="Comic Sans MS" w:cs="Arial"/>
                <w:b/>
                <w:sz w:val="20"/>
                <w:szCs w:val="20"/>
              </w:rPr>
              <w:t xml:space="preserve">Student’s </w:t>
            </w:r>
          </w:p>
          <w:p w:rsidR="00275B8D" w:rsidRPr="008A7D9B" w:rsidRDefault="00275B8D" w:rsidP="00BE6310">
            <w:pPr>
              <w:jc w:val="center"/>
              <w:rPr>
                <w:rFonts w:ascii="Arial" w:hAnsi="Arial" w:cs="Arial"/>
                <w:sz w:val="20"/>
                <w:szCs w:val="20"/>
              </w:rPr>
            </w:pPr>
            <w:r w:rsidRPr="008A7D9B">
              <w:rPr>
                <w:rFonts w:ascii="Comic Sans MS" w:hAnsi="Comic Sans MS" w:cs="Arial"/>
                <w:b/>
                <w:sz w:val="20"/>
                <w:szCs w:val="20"/>
              </w:rPr>
              <w:t>Score</w:t>
            </w:r>
          </w:p>
        </w:tc>
      </w:tr>
      <w:tr w:rsidR="00275B8D" w:rsidRPr="002F5D97" w:rsidTr="00BE6310">
        <w:tc>
          <w:tcPr>
            <w:tcW w:w="1800" w:type="dxa"/>
            <w:vMerge/>
            <w:shd w:val="clear" w:color="auto" w:fill="C0C0C0"/>
          </w:tcPr>
          <w:p w:rsidR="00275B8D" w:rsidRPr="008A7D9B" w:rsidRDefault="00275B8D" w:rsidP="00BE6310">
            <w:pPr>
              <w:rPr>
                <w:rFonts w:ascii="Comic Sans MS" w:hAnsi="Comic Sans MS" w:cs="Arial"/>
                <w:sz w:val="20"/>
                <w:szCs w:val="20"/>
              </w:rPr>
            </w:pPr>
          </w:p>
        </w:tc>
        <w:tc>
          <w:tcPr>
            <w:tcW w:w="2700" w:type="dxa"/>
            <w:shd w:val="clear" w:color="auto" w:fill="C0C0C0"/>
          </w:tcPr>
          <w:p w:rsidR="00275B8D" w:rsidRPr="008A7D9B" w:rsidRDefault="00275B8D" w:rsidP="00BE6310">
            <w:pPr>
              <w:jc w:val="center"/>
              <w:rPr>
                <w:rFonts w:ascii="Comic Sans MS" w:hAnsi="Comic Sans MS" w:cs="Arial"/>
                <w:b/>
                <w:sz w:val="20"/>
                <w:szCs w:val="20"/>
              </w:rPr>
            </w:pPr>
            <w:r w:rsidRPr="008A7D9B">
              <w:rPr>
                <w:rFonts w:ascii="Comic Sans MS" w:hAnsi="Comic Sans MS" w:cs="Arial"/>
                <w:b/>
                <w:sz w:val="20"/>
                <w:szCs w:val="20"/>
              </w:rPr>
              <w:t>20</w:t>
            </w:r>
          </w:p>
        </w:tc>
        <w:tc>
          <w:tcPr>
            <w:tcW w:w="2404" w:type="dxa"/>
            <w:shd w:val="clear" w:color="auto" w:fill="C0C0C0"/>
          </w:tcPr>
          <w:p w:rsidR="00275B8D" w:rsidRPr="008A7D9B" w:rsidRDefault="00275B8D" w:rsidP="00BE6310">
            <w:pPr>
              <w:jc w:val="center"/>
              <w:rPr>
                <w:rFonts w:ascii="Comic Sans MS" w:hAnsi="Comic Sans MS" w:cs="Arial"/>
                <w:b/>
                <w:sz w:val="20"/>
                <w:szCs w:val="20"/>
              </w:rPr>
            </w:pPr>
            <w:r w:rsidRPr="008A7D9B">
              <w:rPr>
                <w:rFonts w:ascii="Comic Sans MS" w:hAnsi="Comic Sans MS" w:cs="Arial"/>
                <w:b/>
                <w:sz w:val="20"/>
                <w:szCs w:val="20"/>
              </w:rPr>
              <w:t>15</w:t>
            </w:r>
          </w:p>
        </w:tc>
        <w:tc>
          <w:tcPr>
            <w:tcW w:w="2520" w:type="dxa"/>
            <w:shd w:val="clear" w:color="auto" w:fill="C0C0C0"/>
          </w:tcPr>
          <w:p w:rsidR="00275B8D" w:rsidRPr="008A7D9B" w:rsidRDefault="00275B8D" w:rsidP="00BE6310">
            <w:pPr>
              <w:jc w:val="center"/>
              <w:rPr>
                <w:rFonts w:ascii="Comic Sans MS" w:hAnsi="Comic Sans MS" w:cs="Arial"/>
                <w:b/>
                <w:sz w:val="20"/>
                <w:szCs w:val="20"/>
              </w:rPr>
            </w:pPr>
            <w:r w:rsidRPr="008A7D9B">
              <w:rPr>
                <w:rFonts w:ascii="Comic Sans MS" w:hAnsi="Comic Sans MS" w:cs="Arial"/>
                <w:b/>
                <w:sz w:val="20"/>
                <w:szCs w:val="20"/>
              </w:rPr>
              <w:t>10</w:t>
            </w:r>
          </w:p>
        </w:tc>
        <w:tc>
          <w:tcPr>
            <w:tcW w:w="2160" w:type="dxa"/>
            <w:shd w:val="clear" w:color="auto" w:fill="C0C0C0"/>
          </w:tcPr>
          <w:p w:rsidR="00275B8D" w:rsidRPr="008A7D9B" w:rsidRDefault="00275B8D" w:rsidP="00BE6310">
            <w:pPr>
              <w:tabs>
                <w:tab w:val="left" w:pos="847"/>
                <w:tab w:val="center" w:pos="936"/>
              </w:tabs>
              <w:rPr>
                <w:rFonts w:ascii="Comic Sans MS" w:hAnsi="Comic Sans MS" w:cs="Arial"/>
                <w:b/>
                <w:sz w:val="20"/>
                <w:szCs w:val="20"/>
              </w:rPr>
            </w:pPr>
            <w:r w:rsidRPr="008A7D9B">
              <w:rPr>
                <w:rFonts w:ascii="Comic Sans MS" w:hAnsi="Comic Sans MS" w:cs="Arial"/>
                <w:b/>
                <w:sz w:val="20"/>
                <w:szCs w:val="20"/>
              </w:rPr>
              <w:tab/>
            </w:r>
            <w:r w:rsidRPr="008A7D9B">
              <w:rPr>
                <w:rFonts w:ascii="Comic Sans MS" w:hAnsi="Comic Sans MS" w:cs="Arial"/>
                <w:b/>
                <w:sz w:val="20"/>
                <w:szCs w:val="20"/>
              </w:rPr>
              <w:tab/>
              <w:t>5</w:t>
            </w:r>
          </w:p>
        </w:tc>
        <w:tc>
          <w:tcPr>
            <w:tcW w:w="1440" w:type="dxa"/>
            <w:shd w:val="clear" w:color="auto" w:fill="C0C0C0"/>
          </w:tcPr>
          <w:p w:rsidR="00275B8D" w:rsidRPr="008A7D9B" w:rsidRDefault="00275B8D" w:rsidP="00BE6310">
            <w:pPr>
              <w:tabs>
                <w:tab w:val="left" w:pos="847"/>
                <w:tab w:val="center" w:pos="936"/>
              </w:tabs>
              <w:rPr>
                <w:rFonts w:ascii="Arial" w:hAnsi="Arial" w:cs="Arial"/>
                <w:b/>
                <w:sz w:val="20"/>
                <w:szCs w:val="20"/>
              </w:rPr>
            </w:pPr>
          </w:p>
        </w:tc>
      </w:tr>
      <w:tr w:rsidR="00275B8D" w:rsidRPr="002F5D97" w:rsidTr="00BE6310">
        <w:tc>
          <w:tcPr>
            <w:tcW w:w="1800" w:type="dxa"/>
            <w:shd w:val="clear" w:color="auto" w:fill="auto"/>
          </w:tcPr>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r w:rsidRPr="008A7D9B">
              <w:rPr>
                <w:rFonts w:ascii="Comic Sans MS" w:hAnsi="Comic Sans MS" w:cs="Arial"/>
                <w:b/>
                <w:sz w:val="20"/>
                <w:szCs w:val="20"/>
              </w:rPr>
              <w:t>Number Lines</w:t>
            </w:r>
          </w:p>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p>
        </w:tc>
        <w:tc>
          <w:tcPr>
            <w:tcW w:w="270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9 number lines with all fraction sets shown (denominators 2-10).</w:t>
            </w:r>
          </w:p>
        </w:tc>
        <w:tc>
          <w:tcPr>
            <w:tcW w:w="2404"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7 number lines.</w:t>
            </w:r>
          </w:p>
        </w:tc>
        <w:tc>
          <w:tcPr>
            <w:tcW w:w="252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5 number lines.</w:t>
            </w:r>
          </w:p>
        </w:tc>
        <w:tc>
          <w:tcPr>
            <w:tcW w:w="216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3 or less number lines.</w:t>
            </w:r>
          </w:p>
        </w:tc>
        <w:tc>
          <w:tcPr>
            <w:tcW w:w="1440" w:type="dxa"/>
            <w:shd w:val="clear" w:color="auto" w:fill="auto"/>
          </w:tcPr>
          <w:p w:rsidR="00275B8D" w:rsidRPr="008A7D9B" w:rsidRDefault="00275B8D" w:rsidP="00BE6310">
            <w:pPr>
              <w:rPr>
                <w:rFonts w:ascii="Arial" w:hAnsi="Arial" w:cs="Arial"/>
                <w:sz w:val="20"/>
                <w:szCs w:val="20"/>
              </w:rPr>
            </w:pPr>
          </w:p>
        </w:tc>
      </w:tr>
      <w:tr w:rsidR="00275B8D" w:rsidRPr="002F5D97" w:rsidTr="00BE6310">
        <w:tc>
          <w:tcPr>
            <w:tcW w:w="1800" w:type="dxa"/>
            <w:shd w:val="clear" w:color="auto" w:fill="auto"/>
          </w:tcPr>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r w:rsidRPr="008A7D9B">
              <w:rPr>
                <w:rFonts w:ascii="Comic Sans MS" w:hAnsi="Comic Sans MS" w:cs="Arial"/>
                <w:b/>
                <w:sz w:val="20"/>
                <w:szCs w:val="20"/>
              </w:rPr>
              <w:t>Fractions spaced equally on number lines</w:t>
            </w:r>
          </w:p>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p>
        </w:tc>
        <w:tc>
          <w:tcPr>
            <w:tcW w:w="270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All fractions are equally spaced on all number lines.</w:t>
            </w:r>
          </w:p>
        </w:tc>
        <w:tc>
          <w:tcPr>
            <w:tcW w:w="2404"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Most fractions appear equally spaced on number lines.</w:t>
            </w:r>
          </w:p>
        </w:tc>
        <w:tc>
          <w:tcPr>
            <w:tcW w:w="252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Few fractions have been equally spaced on number lines.</w:t>
            </w:r>
          </w:p>
        </w:tc>
        <w:tc>
          <w:tcPr>
            <w:tcW w:w="216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Fractions do not appear equally spaced on any number line.</w:t>
            </w:r>
          </w:p>
        </w:tc>
        <w:tc>
          <w:tcPr>
            <w:tcW w:w="1440" w:type="dxa"/>
            <w:shd w:val="clear" w:color="auto" w:fill="auto"/>
          </w:tcPr>
          <w:p w:rsidR="00275B8D" w:rsidRPr="008A7D9B" w:rsidRDefault="00275B8D" w:rsidP="00BE6310">
            <w:pPr>
              <w:rPr>
                <w:rFonts w:ascii="Arial" w:hAnsi="Arial" w:cs="Arial"/>
                <w:sz w:val="20"/>
                <w:szCs w:val="20"/>
              </w:rPr>
            </w:pPr>
          </w:p>
        </w:tc>
      </w:tr>
      <w:tr w:rsidR="00275B8D" w:rsidRPr="002F5D97" w:rsidTr="00BE6310">
        <w:tc>
          <w:tcPr>
            <w:tcW w:w="1800" w:type="dxa"/>
            <w:shd w:val="clear" w:color="auto" w:fill="auto"/>
          </w:tcPr>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r w:rsidRPr="008A7D9B">
              <w:rPr>
                <w:rFonts w:ascii="Comic Sans MS" w:hAnsi="Comic Sans MS" w:cs="Arial"/>
                <w:b/>
                <w:sz w:val="20"/>
                <w:szCs w:val="20"/>
              </w:rPr>
              <w:t>Fractions placed in the proper order</w:t>
            </w:r>
          </w:p>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p>
        </w:tc>
        <w:tc>
          <w:tcPr>
            <w:tcW w:w="270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All fractions are placed in the proper order.</w:t>
            </w:r>
          </w:p>
        </w:tc>
        <w:tc>
          <w:tcPr>
            <w:tcW w:w="2404"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Most fractions are placed in proper order.</w:t>
            </w:r>
          </w:p>
        </w:tc>
        <w:tc>
          <w:tcPr>
            <w:tcW w:w="252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Few fractions are placed in proper order.</w:t>
            </w:r>
          </w:p>
        </w:tc>
        <w:tc>
          <w:tcPr>
            <w:tcW w:w="216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No fraction was listed in order.</w:t>
            </w:r>
          </w:p>
        </w:tc>
        <w:tc>
          <w:tcPr>
            <w:tcW w:w="1440" w:type="dxa"/>
            <w:shd w:val="clear" w:color="auto" w:fill="auto"/>
          </w:tcPr>
          <w:p w:rsidR="00275B8D" w:rsidRPr="008A7D9B" w:rsidRDefault="00275B8D" w:rsidP="00BE6310">
            <w:pPr>
              <w:rPr>
                <w:rFonts w:ascii="Arial" w:hAnsi="Arial" w:cs="Arial"/>
                <w:sz w:val="20"/>
                <w:szCs w:val="20"/>
              </w:rPr>
            </w:pPr>
          </w:p>
        </w:tc>
      </w:tr>
      <w:tr w:rsidR="00275B8D" w:rsidRPr="002F5D97" w:rsidTr="00BE6310">
        <w:tc>
          <w:tcPr>
            <w:tcW w:w="1800" w:type="dxa"/>
            <w:shd w:val="clear" w:color="auto" w:fill="auto"/>
          </w:tcPr>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r w:rsidRPr="008A7D9B">
              <w:rPr>
                <w:rFonts w:ascii="Comic Sans MS" w:hAnsi="Comic Sans MS" w:cs="Arial"/>
                <w:b/>
                <w:sz w:val="20"/>
                <w:szCs w:val="20"/>
              </w:rPr>
              <w:t>Color</w:t>
            </w:r>
          </w:p>
          <w:p w:rsidR="00275B8D" w:rsidRPr="008A7D9B" w:rsidRDefault="00275B8D" w:rsidP="00BE6310">
            <w:pPr>
              <w:rPr>
                <w:rFonts w:ascii="Comic Sans MS" w:hAnsi="Comic Sans MS" w:cs="Arial"/>
                <w:b/>
                <w:sz w:val="20"/>
                <w:szCs w:val="20"/>
              </w:rPr>
            </w:pPr>
          </w:p>
        </w:tc>
        <w:tc>
          <w:tcPr>
            <w:tcW w:w="270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A different color was used for each number line.</w:t>
            </w:r>
          </w:p>
        </w:tc>
        <w:tc>
          <w:tcPr>
            <w:tcW w:w="2404"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7 colors used.</w:t>
            </w:r>
          </w:p>
        </w:tc>
        <w:tc>
          <w:tcPr>
            <w:tcW w:w="252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5 colors used.</w:t>
            </w:r>
          </w:p>
        </w:tc>
        <w:tc>
          <w:tcPr>
            <w:tcW w:w="216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Black only.</w:t>
            </w:r>
          </w:p>
        </w:tc>
        <w:tc>
          <w:tcPr>
            <w:tcW w:w="1440" w:type="dxa"/>
            <w:shd w:val="clear" w:color="auto" w:fill="auto"/>
          </w:tcPr>
          <w:p w:rsidR="00275B8D" w:rsidRPr="008A7D9B" w:rsidRDefault="00275B8D" w:rsidP="00BE6310">
            <w:pPr>
              <w:rPr>
                <w:rFonts w:ascii="Arial" w:hAnsi="Arial" w:cs="Arial"/>
                <w:sz w:val="20"/>
                <w:szCs w:val="20"/>
              </w:rPr>
            </w:pPr>
          </w:p>
        </w:tc>
      </w:tr>
      <w:tr w:rsidR="00275B8D" w:rsidRPr="002F5D97" w:rsidTr="00BE6310">
        <w:trPr>
          <w:trHeight w:val="1178"/>
        </w:trPr>
        <w:tc>
          <w:tcPr>
            <w:tcW w:w="1800" w:type="dxa"/>
            <w:shd w:val="clear" w:color="auto" w:fill="auto"/>
          </w:tcPr>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r w:rsidRPr="008A7D9B">
              <w:rPr>
                <w:rFonts w:ascii="Comic Sans MS" w:hAnsi="Comic Sans MS" w:cs="Arial"/>
                <w:b/>
                <w:sz w:val="20"/>
                <w:szCs w:val="20"/>
              </w:rPr>
              <w:t>Neatness</w:t>
            </w:r>
          </w:p>
          <w:p w:rsidR="00275B8D" w:rsidRPr="008A7D9B" w:rsidRDefault="00275B8D" w:rsidP="00BE6310">
            <w:pPr>
              <w:rPr>
                <w:rFonts w:ascii="Comic Sans MS" w:hAnsi="Comic Sans MS" w:cs="Arial"/>
                <w:b/>
                <w:sz w:val="20"/>
                <w:szCs w:val="20"/>
              </w:rPr>
            </w:pPr>
          </w:p>
          <w:p w:rsidR="00275B8D" w:rsidRPr="008A7D9B" w:rsidRDefault="00275B8D" w:rsidP="00BE6310">
            <w:pPr>
              <w:rPr>
                <w:rFonts w:ascii="Comic Sans MS" w:hAnsi="Comic Sans MS" w:cs="Arial"/>
                <w:b/>
                <w:sz w:val="20"/>
                <w:szCs w:val="20"/>
              </w:rPr>
            </w:pPr>
          </w:p>
        </w:tc>
        <w:tc>
          <w:tcPr>
            <w:tcW w:w="270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Lines straight, all words legible.</w:t>
            </w:r>
          </w:p>
        </w:tc>
        <w:tc>
          <w:tcPr>
            <w:tcW w:w="2404"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Most lines are straight, most words are spelled correctly.</w:t>
            </w:r>
          </w:p>
        </w:tc>
        <w:tc>
          <w:tcPr>
            <w:tcW w:w="252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Few lines are straight, many spelling mistakes.</w:t>
            </w:r>
          </w:p>
        </w:tc>
        <w:tc>
          <w:tcPr>
            <w:tcW w:w="2160" w:type="dxa"/>
            <w:shd w:val="clear" w:color="auto" w:fill="auto"/>
          </w:tcPr>
          <w:p w:rsidR="00275B8D" w:rsidRPr="008A7D9B" w:rsidRDefault="00275B8D" w:rsidP="00BE6310">
            <w:pPr>
              <w:rPr>
                <w:rFonts w:ascii="Comic Sans MS" w:hAnsi="Comic Sans MS" w:cs="Arial"/>
                <w:sz w:val="20"/>
                <w:szCs w:val="20"/>
              </w:rPr>
            </w:pPr>
          </w:p>
          <w:p w:rsidR="00275B8D" w:rsidRPr="008A7D9B" w:rsidRDefault="00275B8D" w:rsidP="00BE6310">
            <w:pPr>
              <w:rPr>
                <w:rFonts w:ascii="Comic Sans MS" w:hAnsi="Comic Sans MS" w:cs="Arial"/>
                <w:sz w:val="20"/>
                <w:szCs w:val="20"/>
              </w:rPr>
            </w:pPr>
            <w:r w:rsidRPr="008A7D9B">
              <w:rPr>
                <w:rFonts w:ascii="Comic Sans MS" w:hAnsi="Comic Sans MS" w:cs="Arial"/>
                <w:sz w:val="20"/>
                <w:szCs w:val="20"/>
              </w:rPr>
              <w:t>Lines crooked, words illegible.</w:t>
            </w:r>
          </w:p>
        </w:tc>
        <w:tc>
          <w:tcPr>
            <w:tcW w:w="1440" w:type="dxa"/>
            <w:shd w:val="clear" w:color="auto" w:fill="auto"/>
          </w:tcPr>
          <w:p w:rsidR="00275B8D" w:rsidRPr="008A7D9B" w:rsidRDefault="00275B8D" w:rsidP="00BE6310">
            <w:pPr>
              <w:rPr>
                <w:rFonts w:ascii="Arial" w:hAnsi="Arial" w:cs="Arial"/>
                <w:sz w:val="20"/>
                <w:szCs w:val="20"/>
              </w:rPr>
            </w:pPr>
          </w:p>
        </w:tc>
      </w:tr>
    </w:tbl>
    <w:p w:rsidR="00275B8D" w:rsidRPr="002F5D97" w:rsidRDefault="00275B8D" w:rsidP="00275B8D">
      <w:pPr>
        <w:rPr>
          <w:sz w:val="20"/>
          <w:szCs w:val="20"/>
        </w:rPr>
      </w:pPr>
    </w:p>
    <w:p w:rsidR="00275B8D" w:rsidRPr="004C3224" w:rsidRDefault="00275B8D" w:rsidP="00275B8D">
      <w:pPr>
        <w:tabs>
          <w:tab w:val="left" w:pos="720"/>
          <w:tab w:val="center" w:pos="4320"/>
          <w:tab w:val="right" w:pos="8640"/>
        </w:tabs>
        <w:rPr>
          <w:szCs w:val="20"/>
        </w:rPr>
      </w:pPr>
    </w:p>
    <w:p w:rsidR="00275B8D" w:rsidRPr="00D43C4D" w:rsidRDefault="00275B8D" w:rsidP="00275B8D"/>
    <w:p w:rsidR="00DA5F2F" w:rsidRPr="00275B8D" w:rsidRDefault="00DA5F2F" w:rsidP="00275B8D"/>
    <w:sectPr w:rsidR="00DA5F2F" w:rsidRPr="00275B8D" w:rsidSect="002F5D97">
      <w:footerReference w:type="default" r:id="rId19"/>
      <w:pgSz w:w="15840" w:h="12240" w:orient="landscape"/>
      <w:pgMar w:top="720" w:right="72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AE" w:rsidRDefault="00C42CAE" w:rsidP="000144C9">
      <w:r>
        <w:separator/>
      </w:r>
    </w:p>
  </w:endnote>
  <w:endnote w:type="continuationSeparator" w:id="0">
    <w:p w:rsidR="00C42CAE" w:rsidRDefault="00C42CAE" w:rsidP="000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8D" w:rsidRDefault="00275B8D">
    <w:pPr>
      <w:pStyle w:val="Footer"/>
    </w:pPr>
    <w:r>
      <w:t>90469</w:t>
    </w:r>
  </w:p>
  <w:p w:rsidR="00275B8D" w:rsidRDefault="00275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AE" w:rsidRDefault="00C42CAE">
    <w:pPr>
      <w:pStyle w:val="Footer"/>
    </w:pPr>
    <w:r>
      <w:t>90469</w:t>
    </w:r>
    <w:r>
      <w:tab/>
    </w:r>
    <w:r>
      <w:tab/>
    </w:r>
    <w:r>
      <w:tab/>
    </w:r>
    <w:r>
      <w:tab/>
    </w:r>
    <w:r>
      <w:tab/>
    </w:r>
    <w:r>
      <w:tab/>
    </w:r>
    <w:r>
      <w:tab/>
    </w:r>
    <w:r>
      <w:tab/>
    </w:r>
    <w:r>
      <w:fldChar w:fldCharType="begin"/>
    </w:r>
    <w:r>
      <w:instrText xml:space="preserve"> PAGE   \* MERGEFORMAT </w:instrText>
    </w:r>
    <w:r>
      <w:fldChar w:fldCharType="separate"/>
    </w:r>
    <w:r w:rsidR="00EF315D">
      <w:rPr>
        <w:noProof/>
      </w:rPr>
      <w:t>15</w:t>
    </w:r>
    <w:r>
      <w:rPr>
        <w:noProof/>
      </w:rPr>
      <w:fldChar w:fldCharType="end"/>
    </w:r>
  </w:p>
  <w:p w:rsidR="00C42CAE" w:rsidRDefault="00C4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AE" w:rsidRDefault="00C42CAE" w:rsidP="000144C9">
      <w:r>
        <w:separator/>
      </w:r>
    </w:p>
  </w:footnote>
  <w:footnote w:type="continuationSeparator" w:id="0">
    <w:p w:rsidR="00C42CAE" w:rsidRDefault="00C42CAE" w:rsidP="0001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7C0"/>
    <w:multiLevelType w:val="hybridMultilevel"/>
    <w:tmpl w:val="59B8626C"/>
    <w:lvl w:ilvl="0" w:tplc="ADBA68DC">
      <w:start w:val="1"/>
      <w:numFmt w:val="bullet"/>
      <w:lvlText w:val=""/>
      <w:lvlJc w:val="left"/>
      <w:pPr>
        <w:ind w:left="420" w:hanging="360"/>
      </w:pPr>
      <w:rPr>
        <w:rFonts w:ascii="Symbol" w:hAnsi="Symbol" w:hint="default"/>
        <w:b w:val="0"/>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3A17545"/>
    <w:multiLevelType w:val="hybridMultilevel"/>
    <w:tmpl w:val="50566E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44042"/>
    <w:multiLevelType w:val="hybridMultilevel"/>
    <w:tmpl w:val="5A525F42"/>
    <w:lvl w:ilvl="0" w:tplc="04090001">
      <w:start w:val="1"/>
      <w:numFmt w:val="bullet"/>
      <w:lvlText w:val=""/>
      <w:lvlJc w:val="left"/>
      <w:pPr>
        <w:ind w:left="360" w:hanging="360"/>
      </w:pPr>
      <w:rPr>
        <w:rFonts w:ascii="Symbol" w:hAnsi="Symbo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4F199E"/>
    <w:multiLevelType w:val="hybridMultilevel"/>
    <w:tmpl w:val="31F26C56"/>
    <w:lvl w:ilvl="0" w:tplc="843219B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5C5DA4"/>
    <w:multiLevelType w:val="hybridMultilevel"/>
    <w:tmpl w:val="A2BC9EDC"/>
    <w:lvl w:ilvl="0" w:tplc="04090001">
      <w:start w:val="1"/>
      <w:numFmt w:val="bullet"/>
      <w:lvlText w:val=""/>
      <w:lvlJc w:val="left"/>
      <w:pPr>
        <w:ind w:left="360" w:hanging="360"/>
      </w:pPr>
      <w:rPr>
        <w:rFonts w:ascii="Symbol" w:hAnsi="Symbol" w:hint="default"/>
      </w:rPr>
    </w:lvl>
    <w:lvl w:ilvl="1" w:tplc="EC200D46">
      <w:numFmt w:val="bullet"/>
      <w:lvlText w:val="–"/>
      <w:lvlJc w:val="left"/>
      <w:pPr>
        <w:ind w:left="1080" w:hanging="360"/>
      </w:pPr>
      <w:rPr>
        <w:rFonts w:ascii="Comic Sans MS" w:eastAsia="Times New Roman" w:hAnsi="Comic Sans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551BB"/>
    <w:multiLevelType w:val="hybridMultilevel"/>
    <w:tmpl w:val="6188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377BE2"/>
    <w:multiLevelType w:val="hybridMultilevel"/>
    <w:tmpl w:val="D974BA2E"/>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04A22"/>
    <w:multiLevelType w:val="hybridMultilevel"/>
    <w:tmpl w:val="8B4ED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B84C95"/>
    <w:multiLevelType w:val="hybridMultilevel"/>
    <w:tmpl w:val="77CC53BC"/>
    <w:lvl w:ilvl="0" w:tplc="04090001">
      <w:start w:val="1"/>
      <w:numFmt w:val="bullet"/>
      <w:lvlText w:val=""/>
      <w:lvlJc w:val="left"/>
      <w:pPr>
        <w:ind w:left="360" w:hanging="360"/>
      </w:pPr>
      <w:rPr>
        <w:rFonts w:ascii="Symbol" w:hAnsi="Symbol" w:hint="default"/>
        <w:color w:val="231F2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B1FBF"/>
    <w:multiLevelType w:val="hybridMultilevel"/>
    <w:tmpl w:val="9C283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1B6238"/>
    <w:multiLevelType w:val="hybridMultilevel"/>
    <w:tmpl w:val="716CC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090095"/>
    <w:multiLevelType w:val="hybridMultilevel"/>
    <w:tmpl w:val="1E483808"/>
    <w:lvl w:ilvl="0" w:tplc="B768A340">
      <w:start w:val="1"/>
      <w:numFmt w:val="bullet"/>
      <w:lvlText w:val=""/>
      <w:lvlJc w:val="left"/>
      <w:pPr>
        <w:ind w:left="720" w:hanging="360"/>
      </w:pPr>
      <w:rPr>
        <w:rFonts w:ascii="Symbol" w:hAnsi="Symbol" w:hint="default"/>
        <w:color w:val="auto"/>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D499D"/>
    <w:multiLevelType w:val="hybridMultilevel"/>
    <w:tmpl w:val="947A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1E4D4D"/>
    <w:multiLevelType w:val="hybridMultilevel"/>
    <w:tmpl w:val="A2EA69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993654F"/>
    <w:multiLevelType w:val="hybridMultilevel"/>
    <w:tmpl w:val="B6D0D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E04CAB"/>
    <w:multiLevelType w:val="hybridMultilevel"/>
    <w:tmpl w:val="2692149C"/>
    <w:lvl w:ilvl="0" w:tplc="04090001">
      <w:start w:val="1"/>
      <w:numFmt w:val="bullet"/>
      <w:lvlText w:val=""/>
      <w:lvlJc w:val="left"/>
      <w:pPr>
        <w:ind w:left="360" w:hanging="360"/>
      </w:pPr>
      <w:rPr>
        <w:rFonts w:ascii="Symbol" w:hAnsi="Symbol" w:hint="default"/>
        <w:color w:val="231F2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362EC9"/>
    <w:multiLevelType w:val="hybridMultilevel"/>
    <w:tmpl w:val="F11A1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EE2C2E"/>
    <w:multiLevelType w:val="hybridMultilevel"/>
    <w:tmpl w:val="41F23DFE"/>
    <w:lvl w:ilvl="0" w:tplc="ADBA68DC">
      <w:start w:val="1"/>
      <w:numFmt w:val="bullet"/>
      <w:lvlText w:val=""/>
      <w:lvlJc w:val="left"/>
      <w:pPr>
        <w:ind w:left="360" w:hanging="360"/>
      </w:pPr>
      <w:rPr>
        <w:rFonts w:ascii="Symbol" w:hAnsi="Symbol" w:hint="default"/>
        <w:b w:val="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E24878"/>
    <w:multiLevelType w:val="hybridMultilevel"/>
    <w:tmpl w:val="D3A277BA"/>
    <w:lvl w:ilvl="0" w:tplc="04090001">
      <w:start w:val="1"/>
      <w:numFmt w:val="bullet"/>
      <w:lvlText w:val=""/>
      <w:lvlJc w:val="left"/>
      <w:pPr>
        <w:ind w:left="360" w:hanging="360"/>
      </w:pPr>
      <w:rPr>
        <w:rFonts w:ascii="Symbol" w:hAnsi="Symbol" w:hint="default"/>
        <w:color w:val="231F20"/>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710046"/>
    <w:multiLevelType w:val="hybridMultilevel"/>
    <w:tmpl w:val="B0403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98E546F"/>
    <w:multiLevelType w:val="hybridMultilevel"/>
    <w:tmpl w:val="B9B62580"/>
    <w:lvl w:ilvl="0" w:tplc="ADBA68DC">
      <w:start w:val="1"/>
      <w:numFmt w:val="bullet"/>
      <w:lvlText w:val=""/>
      <w:lvlJc w:val="left"/>
      <w:pPr>
        <w:ind w:left="720" w:hanging="360"/>
      </w:pPr>
      <w:rPr>
        <w:rFonts w:ascii="Symbol" w:hAnsi="Symbol"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86746"/>
    <w:multiLevelType w:val="hybridMultilevel"/>
    <w:tmpl w:val="7D9EB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225970"/>
    <w:multiLevelType w:val="hybridMultilevel"/>
    <w:tmpl w:val="AA8C4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D7689"/>
    <w:multiLevelType w:val="hybridMultilevel"/>
    <w:tmpl w:val="B7D4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CD1928"/>
    <w:multiLevelType w:val="hybridMultilevel"/>
    <w:tmpl w:val="B88A31C0"/>
    <w:lvl w:ilvl="0" w:tplc="D0B0A708">
      <w:numFmt w:val="bullet"/>
      <w:lvlText w:val="•"/>
      <w:lvlJc w:val="left"/>
      <w:pPr>
        <w:ind w:left="360" w:hanging="360"/>
      </w:pPr>
      <w:rPr>
        <w:rFonts w:ascii="Arial" w:eastAsia="Times New Roman" w:hAnsi="Arial" w:hint="default"/>
        <w:color w:val="231F2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873309"/>
    <w:multiLevelType w:val="hybridMultilevel"/>
    <w:tmpl w:val="2BEA0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0237B1"/>
    <w:multiLevelType w:val="hybridMultilevel"/>
    <w:tmpl w:val="7D3037AE"/>
    <w:lvl w:ilvl="0" w:tplc="ADBA68DC">
      <w:start w:val="1"/>
      <w:numFmt w:val="bullet"/>
      <w:lvlText w:val=""/>
      <w:lvlJc w:val="left"/>
      <w:pPr>
        <w:ind w:left="720" w:hanging="360"/>
      </w:pPr>
      <w:rPr>
        <w:rFonts w:ascii="Symbol" w:hAnsi="Symbol"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75FBA"/>
    <w:multiLevelType w:val="hybridMultilevel"/>
    <w:tmpl w:val="3FB09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E127F4"/>
    <w:multiLevelType w:val="hybridMultilevel"/>
    <w:tmpl w:val="E0CCA6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B24D16"/>
    <w:multiLevelType w:val="hybridMultilevel"/>
    <w:tmpl w:val="FDA0AEDE"/>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64B33"/>
    <w:multiLevelType w:val="hybridMultilevel"/>
    <w:tmpl w:val="6A745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67747"/>
    <w:multiLevelType w:val="hybridMultilevel"/>
    <w:tmpl w:val="5566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9E7001"/>
    <w:multiLevelType w:val="hybridMultilevel"/>
    <w:tmpl w:val="5830B3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A320C4"/>
    <w:multiLevelType w:val="hybridMultilevel"/>
    <w:tmpl w:val="47D05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8A6B58"/>
    <w:multiLevelType w:val="hybridMultilevel"/>
    <w:tmpl w:val="9B9A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5A0E5D"/>
    <w:multiLevelType w:val="hybridMultilevel"/>
    <w:tmpl w:val="B496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3F3773"/>
    <w:multiLevelType w:val="hybridMultilevel"/>
    <w:tmpl w:val="5388FC46"/>
    <w:lvl w:ilvl="0" w:tplc="ADBA68DC">
      <w:start w:val="1"/>
      <w:numFmt w:val="bullet"/>
      <w:lvlText w:val=""/>
      <w:lvlJc w:val="left"/>
      <w:pPr>
        <w:ind w:left="360" w:hanging="360"/>
      </w:pPr>
      <w:rPr>
        <w:rFonts w:ascii="Symbol" w:hAnsi="Symbol" w:hint="default"/>
        <w:b w:val="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DD5B53"/>
    <w:multiLevelType w:val="hybridMultilevel"/>
    <w:tmpl w:val="AFA4A1B8"/>
    <w:lvl w:ilvl="0" w:tplc="D0B0A708">
      <w:numFmt w:val="bullet"/>
      <w:lvlText w:val="•"/>
      <w:lvlJc w:val="left"/>
      <w:pPr>
        <w:ind w:left="360" w:hanging="360"/>
      </w:pPr>
      <w:rPr>
        <w:rFonts w:ascii="Arial" w:eastAsia="Times New Roman" w:hAnsi="Arial" w:hint="default"/>
        <w:color w:val="231F2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3870FC"/>
    <w:multiLevelType w:val="hybridMultilevel"/>
    <w:tmpl w:val="81B09F30"/>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8F11E5"/>
    <w:multiLevelType w:val="hybridMultilevel"/>
    <w:tmpl w:val="4D646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5"/>
  </w:num>
  <w:num w:numId="4">
    <w:abstractNumId w:val="27"/>
  </w:num>
  <w:num w:numId="5">
    <w:abstractNumId w:val="36"/>
  </w:num>
  <w:num w:numId="6">
    <w:abstractNumId w:val="37"/>
  </w:num>
  <w:num w:numId="7">
    <w:abstractNumId w:val="24"/>
  </w:num>
  <w:num w:numId="8">
    <w:abstractNumId w:val="20"/>
  </w:num>
  <w:num w:numId="9">
    <w:abstractNumId w:val="26"/>
  </w:num>
  <w:num w:numId="10">
    <w:abstractNumId w:val="17"/>
  </w:num>
  <w:num w:numId="11">
    <w:abstractNumId w:val="10"/>
  </w:num>
  <w:num w:numId="12">
    <w:abstractNumId w:val="23"/>
  </w:num>
  <w:num w:numId="13">
    <w:abstractNumId w:val="16"/>
  </w:num>
  <w:num w:numId="14">
    <w:abstractNumId w:val="9"/>
  </w:num>
  <w:num w:numId="15">
    <w:abstractNumId w:val="21"/>
  </w:num>
  <w:num w:numId="16">
    <w:abstractNumId w:val="13"/>
  </w:num>
  <w:num w:numId="17">
    <w:abstractNumId w:val="25"/>
  </w:num>
  <w:num w:numId="18">
    <w:abstractNumId w:val="18"/>
  </w:num>
  <w:num w:numId="19">
    <w:abstractNumId w:val="34"/>
  </w:num>
  <w:num w:numId="20">
    <w:abstractNumId w:val="15"/>
  </w:num>
  <w:num w:numId="21">
    <w:abstractNumId w:val="8"/>
  </w:num>
  <w:num w:numId="22">
    <w:abstractNumId w:val="33"/>
  </w:num>
  <w:num w:numId="23">
    <w:abstractNumId w:val="30"/>
  </w:num>
  <w:num w:numId="24">
    <w:abstractNumId w:val="39"/>
  </w:num>
  <w:num w:numId="25">
    <w:abstractNumId w:val="19"/>
  </w:num>
  <w:num w:numId="26">
    <w:abstractNumId w:val="0"/>
  </w:num>
  <w:num w:numId="27">
    <w:abstractNumId w:val="2"/>
  </w:num>
  <w:num w:numId="28">
    <w:abstractNumId w:val="1"/>
  </w:num>
  <w:num w:numId="29">
    <w:abstractNumId w:val="22"/>
  </w:num>
  <w:num w:numId="30">
    <w:abstractNumId w:val="35"/>
  </w:num>
  <w:num w:numId="31">
    <w:abstractNumId w:val="28"/>
  </w:num>
  <w:num w:numId="32">
    <w:abstractNumId w:val="32"/>
  </w:num>
  <w:num w:numId="33">
    <w:abstractNumId w:val="3"/>
  </w:num>
  <w:num w:numId="34">
    <w:abstractNumId w:val="14"/>
  </w:num>
  <w:num w:numId="35">
    <w:abstractNumId w:val="4"/>
  </w:num>
  <w:num w:numId="36">
    <w:abstractNumId w:val="31"/>
  </w:num>
  <w:num w:numId="37">
    <w:abstractNumId w:val="38"/>
  </w:num>
  <w:num w:numId="38">
    <w:abstractNumId w:val="29"/>
  </w:num>
  <w:num w:numId="39">
    <w:abstractNumId w:val="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BA"/>
    <w:rsid w:val="000144C9"/>
    <w:rsid w:val="000405E7"/>
    <w:rsid w:val="000923AF"/>
    <w:rsid w:val="000F371F"/>
    <w:rsid w:val="00101BCB"/>
    <w:rsid w:val="001600D9"/>
    <w:rsid w:val="00171978"/>
    <w:rsid w:val="001A2FDB"/>
    <w:rsid w:val="001A5A69"/>
    <w:rsid w:val="001C37F5"/>
    <w:rsid w:val="001E7E67"/>
    <w:rsid w:val="00210A8E"/>
    <w:rsid w:val="00231363"/>
    <w:rsid w:val="00275B8D"/>
    <w:rsid w:val="00295F39"/>
    <w:rsid w:val="002E0067"/>
    <w:rsid w:val="002E5881"/>
    <w:rsid w:val="002F5D97"/>
    <w:rsid w:val="003018BA"/>
    <w:rsid w:val="00317786"/>
    <w:rsid w:val="003308C6"/>
    <w:rsid w:val="00385A65"/>
    <w:rsid w:val="003A22BE"/>
    <w:rsid w:val="003D7664"/>
    <w:rsid w:val="00415A7C"/>
    <w:rsid w:val="004309F9"/>
    <w:rsid w:val="0044293E"/>
    <w:rsid w:val="004704AE"/>
    <w:rsid w:val="004775AF"/>
    <w:rsid w:val="004830BF"/>
    <w:rsid w:val="004A7758"/>
    <w:rsid w:val="004B7A35"/>
    <w:rsid w:val="004C3224"/>
    <w:rsid w:val="004C4135"/>
    <w:rsid w:val="004D73BD"/>
    <w:rsid w:val="005662B0"/>
    <w:rsid w:val="00586B7B"/>
    <w:rsid w:val="0059106D"/>
    <w:rsid w:val="00596D15"/>
    <w:rsid w:val="005A1557"/>
    <w:rsid w:val="005A3B72"/>
    <w:rsid w:val="005B726F"/>
    <w:rsid w:val="0062336D"/>
    <w:rsid w:val="006247FD"/>
    <w:rsid w:val="00643D4C"/>
    <w:rsid w:val="006537EF"/>
    <w:rsid w:val="0066362A"/>
    <w:rsid w:val="0066428D"/>
    <w:rsid w:val="006776CB"/>
    <w:rsid w:val="006A587D"/>
    <w:rsid w:val="006C2554"/>
    <w:rsid w:val="006D1B12"/>
    <w:rsid w:val="006D4CA2"/>
    <w:rsid w:val="00705953"/>
    <w:rsid w:val="00736E34"/>
    <w:rsid w:val="007515B2"/>
    <w:rsid w:val="00770190"/>
    <w:rsid w:val="00773BC4"/>
    <w:rsid w:val="007F4C66"/>
    <w:rsid w:val="007F7427"/>
    <w:rsid w:val="008161C8"/>
    <w:rsid w:val="00835853"/>
    <w:rsid w:val="00846F0B"/>
    <w:rsid w:val="00862677"/>
    <w:rsid w:val="00886BED"/>
    <w:rsid w:val="008A3BC4"/>
    <w:rsid w:val="008A7056"/>
    <w:rsid w:val="008A7D9B"/>
    <w:rsid w:val="00900374"/>
    <w:rsid w:val="00903396"/>
    <w:rsid w:val="00912C4F"/>
    <w:rsid w:val="00920198"/>
    <w:rsid w:val="0093051F"/>
    <w:rsid w:val="00952F61"/>
    <w:rsid w:val="009549E6"/>
    <w:rsid w:val="00956A9A"/>
    <w:rsid w:val="0097089C"/>
    <w:rsid w:val="00990892"/>
    <w:rsid w:val="009C7E4E"/>
    <w:rsid w:val="009D08B6"/>
    <w:rsid w:val="009E02C7"/>
    <w:rsid w:val="009F3975"/>
    <w:rsid w:val="00A070FD"/>
    <w:rsid w:val="00A07A13"/>
    <w:rsid w:val="00A530BE"/>
    <w:rsid w:val="00A720DA"/>
    <w:rsid w:val="00A72F63"/>
    <w:rsid w:val="00AE476C"/>
    <w:rsid w:val="00AF0FFF"/>
    <w:rsid w:val="00AF658E"/>
    <w:rsid w:val="00B04E91"/>
    <w:rsid w:val="00B242C3"/>
    <w:rsid w:val="00B47C3A"/>
    <w:rsid w:val="00B57B94"/>
    <w:rsid w:val="00B70223"/>
    <w:rsid w:val="00B87EDD"/>
    <w:rsid w:val="00BA56A7"/>
    <w:rsid w:val="00BC39BB"/>
    <w:rsid w:val="00BD0A46"/>
    <w:rsid w:val="00BD3A89"/>
    <w:rsid w:val="00BE418D"/>
    <w:rsid w:val="00BF103C"/>
    <w:rsid w:val="00C07670"/>
    <w:rsid w:val="00C20294"/>
    <w:rsid w:val="00C254F9"/>
    <w:rsid w:val="00C30CF3"/>
    <w:rsid w:val="00C42CAE"/>
    <w:rsid w:val="00C52550"/>
    <w:rsid w:val="00C65904"/>
    <w:rsid w:val="00CA05BC"/>
    <w:rsid w:val="00CA37CA"/>
    <w:rsid w:val="00D42C40"/>
    <w:rsid w:val="00D7733B"/>
    <w:rsid w:val="00D77BEF"/>
    <w:rsid w:val="00D82661"/>
    <w:rsid w:val="00DA5F2F"/>
    <w:rsid w:val="00DA733F"/>
    <w:rsid w:val="00DB01EF"/>
    <w:rsid w:val="00DB7CBF"/>
    <w:rsid w:val="00DC1130"/>
    <w:rsid w:val="00DC1B50"/>
    <w:rsid w:val="00DC348F"/>
    <w:rsid w:val="00DF42C1"/>
    <w:rsid w:val="00DF59D7"/>
    <w:rsid w:val="00E17B54"/>
    <w:rsid w:val="00E37559"/>
    <w:rsid w:val="00E90C64"/>
    <w:rsid w:val="00EA2F48"/>
    <w:rsid w:val="00EA7F75"/>
    <w:rsid w:val="00ED162B"/>
    <w:rsid w:val="00EE5BBC"/>
    <w:rsid w:val="00EF315D"/>
    <w:rsid w:val="00F511A2"/>
    <w:rsid w:val="00F67457"/>
    <w:rsid w:val="00F67BE0"/>
    <w:rsid w:val="00F74511"/>
    <w:rsid w:val="00F818C9"/>
    <w:rsid w:val="00FA2F96"/>
    <w:rsid w:val="00FB6549"/>
    <w:rsid w:val="00FC060E"/>
    <w:rsid w:val="00F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8D"/>
    <w:rPr>
      <w:sz w:val="24"/>
      <w:szCs w:val="24"/>
    </w:rPr>
  </w:style>
  <w:style w:type="paragraph" w:styleId="Heading1">
    <w:name w:val="heading 1"/>
    <w:basedOn w:val="Normal"/>
    <w:next w:val="Normal"/>
    <w:link w:val="Heading1Char"/>
    <w:qFormat/>
    <w:locked/>
    <w:rsid w:val="002F5D9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locked/>
    <w:rsid w:val="007F4C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BED"/>
    <w:pPr>
      <w:ind w:left="720"/>
      <w:contextualSpacing/>
    </w:pPr>
  </w:style>
  <w:style w:type="table" w:styleId="TableGrid">
    <w:name w:val="Table Grid"/>
    <w:basedOn w:val="TableNormal"/>
    <w:rsid w:val="00330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44C9"/>
    <w:pPr>
      <w:tabs>
        <w:tab w:val="center" w:pos="4680"/>
        <w:tab w:val="right" w:pos="9360"/>
      </w:tabs>
    </w:pPr>
  </w:style>
  <w:style w:type="character" w:customStyle="1" w:styleId="HeaderChar">
    <w:name w:val="Header Char"/>
    <w:link w:val="Header"/>
    <w:uiPriority w:val="99"/>
    <w:locked/>
    <w:rsid w:val="000144C9"/>
    <w:rPr>
      <w:rFonts w:cs="Times New Roman"/>
      <w:sz w:val="24"/>
      <w:szCs w:val="24"/>
    </w:rPr>
  </w:style>
  <w:style w:type="paragraph" w:styleId="Footer">
    <w:name w:val="footer"/>
    <w:basedOn w:val="Normal"/>
    <w:link w:val="FooterChar"/>
    <w:uiPriority w:val="99"/>
    <w:rsid w:val="000144C9"/>
    <w:pPr>
      <w:tabs>
        <w:tab w:val="center" w:pos="4680"/>
        <w:tab w:val="right" w:pos="9360"/>
      </w:tabs>
    </w:pPr>
  </w:style>
  <w:style w:type="character" w:customStyle="1" w:styleId="FooterChar">
    <w:name w:val="Footer Char"/>
    <w:link w:val="Footer"/>
    <w:uiPriority w:val="99"/>
    <w:locked/>
    <w:rsid w:val="000144C9"/>
    <w:rPr>
      <w:rFonts w:cs="Times New Roman"/>
      <w:sz w:val="24"/>
      <w:szCs w:val="24"/>
    </w:rPr>
  </w:style>
  <w:style w:type="paragraph" w:styleId="BalloonText">
    <w:name w:val="Balloon Text"/>
    <w:basedOn w:val="Normal"/>
    <w:link w:val="BalloonTextChar"/>
    <w:uiPriority w:val="99"/>
    <w:rsid w:val="000144C9"/>
    <w:rPr>
      <w:rFonts w:ascii="Tahoma" w:hAnsi="Tahoma" w:cs="Tahoma"/>
      <w:sz w:val="16"/>
      <w:szCs w:val="16"/>
    </w:rPr>
  </w:style>
  <w:style w:type="character" w:customStyle="1" w:styleId="BalloonTextChar">
    <w:name w:val="Balloon Text Char"/>
    <w:link w:val="BalloonText"/>
    <w:uiPriority w:val="99"/>
    <w:locked/>
    <w:rsid w:val="000144C9"/>
    <w:rPr>
      <w:rFonts w:ascii="Tahoma" w:hAnsi="Tahoma" w:cs="Tahoma"/>
      <w:sz w:val="16"/>
      <w:szCs w:val="16"/>
    </w:rPr>
  </w:style>
  <w:style w:type="character" w:styleId="IntenseReference">
    <w:name w:val="Intense Reference"/>
    <w:uiPriority w:val="32"/>
    <w:qFormat/>
    <w:rsid w:val="0059106D"/>
    <w:rPr>
      <w:rFonts w:cs="Times New Roman"/>
      <w:b/>
      <w:bCs/>
      <w:smallCaps/>
      <w:color w:val="C0504D"/>
      <w:spacing w:val="5"/>
      <w:u w:val="single"/>
    </w:rPr>
  </w:style>
  <w:style w:type="table" w:styleId="TableClassic2">
    <w:name w:val="Table Classic 2"/>
    <w:basedOn w:val="TableNormal"/>
    <w:uiPriority w:val="99"/>
    <w:rsid w:val="00B04E9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B04E9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PlaceholderText">
    <w:name w:val="Placeholder Text"/>
    <w:uiPriority w:val="99"/>
    <w:semiHidden/>
    <w:rsid w:val="0097089C"/>
    <w:rPr>
      <w:rFonts w:cs="Times New Roman"/>
      <w:color w:val="808080"/>
    </w:rPr>
  </w:style>
  <w:style w:type="character" w:styleId="Hyperlink">
    <w:name w:val="Hyperlink"/>
    <w:uiPriority w:val="99"/>
    <w:rsid w:val="0044293E"/>
    <w:rPr>
      <w:rFonts w:cs="Times New Roman"/>
      <w:color w:val="0000FF"/>
      <w:u w:val="single"/>
    </w:rPr>
  </w:style>
  <w:style w:type="character" w:styleId="FollowedHyperlink">
    <w:name w:val="FollowedHyperlink"/>
    <w:uiPriority w:val="99"/>
    <w:semiHidden/>
    <w:unhideWhenUsed/>
    <w:rsid w:val="00E37559"/>
    <w:rPr>
      <w:color w:val="800080"/>
      <w:u w:val="single"/>
    </w:rPr>
  </w:style>
  <w:style w:type="character" w:customStyle="1" w:styleId="Heading6Char">
    <w:name w:val="Heading 6 Char"/>
    <w:link w:val="Heading6"/>
    <w:rsid w:val="007F4C66"/>
    <w:rPr>
      <w:b/>
      <w:bCs/>
      <w:sz w:val="22"/>
      <w:szCs w:val="22"/>
    </w:rPr>
  </w:style>
  <w:style w:type="character" w:customStyle="1" w:styleId="IntenseReference1">
    <w:name w:val="Intense Reference1"/>
    <w:uiPriority w:val="32"/>
    <w:qFormat/>
    <w:rsid w:val="007F4C66"/>
    <w:rPr>
      <w:b/>
      <w:bCs/>
      <w:smallCaps/>
      <w:color w:val="C0504D"/>
      <w:spacing w:val="5"/>
      <w:u w:val="single"/>
    </w:rPr>
  </w:style>
  <w:style w:type="character" w:customStyle="1" w:styleId="Heading1Char">
    <w:name w:val="Heading 1 Char"/>
    <w:link w:val="Heading1"/>
    <w:rsid w:val="002F5D9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ceptuamath.com/fractions/ordering-fractions-number-line.html" TargetMode="External"/><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nceptuamath.com/fractions/ordering-fractions-number-lin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sualfractions.com/IdentifyLines/identifylines.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TEACHER:</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Maureen Caccavale</dc:creator>
  <cp:lastModifiedBy>Windows User</cp:lastModifiedBy>
  <cp:revision>2</cp:revision>
  <cp:lastPrinted>2013-03-26T15:17:00Z</cp:lastPrinted>
  <dcterms:created xsi:type="dcterms:W3CDTF">2013-05-16T20:12:00Z</dcterms:created>
  <dcterms:modified xsi:type="dcterms:W3CDTF">2013-05-16T20:12:00Z</dcterms:modified>
</cp:coreProperties>
</file>